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4" w:rsidRDefault="007D64D4" w:rsidP="007D64D4">
      <w:pPr>
        <w:spacing w:after="240" w:line="276" w:lineRule="auto"/>
        <w:rPr>
          <w:rFonts w:ascii="Segoe UI" w:hAnsi="Segoe UI" w:cs="Segoe UI"/>
          <w:i/>
        </w:rPr>
      </w:pPr>
    </w:p>
    <w:p w:rsidR="007D64D4" w:rsidRDefault="007D64D4" w:rsidP="007D64D4">
      <w:pPr>
        <w:spacing w:after="240" w:line="276" w:lineRule="auto"/>
        <w:rPr>
          <w:rFonts w:ascii="Segoe UI" w:hAnsi="Segoe UI" w:cs="Segoe UI"/>
          <w:i/>
        </w:rPr>
      </w:pPr>
      <w:r w:rsidRPr="007D64D4">
        <w:rPr>
          <w:rFonts w:ascii="Segoe UI" w:hAnsi="Segoe UI" w:cs="Segoe UI"/>
          <w:i/>
        </w:rPr>
        <w:t xml:space="preserve">Press </w:t>
      </w:r>
      <w:proofErr w:type="spellStart"/>
      <w:r w:rsidRPr="007D64D4">
        <w:rPr>
          <w:rFonts w:ascii="Segoe UI" w:hAnsi="Segoe UI" w:cs="Segoe UI"/>
          <w:i/>
        </w:rPr>
        <w:t>release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                                                                                      Poznań, </w:t>
      </w:r>
      <w:proofErr w:type="spellStart"/>
      <w:r>
        <w:rPr>
          <w:rFonts w:ascii="Segoe UI" w:hAnsi="Segoe UI" w:cs="Segoe UI"/>
          <w:i/>
        </w:rPr>
        <w:t>November</w:t>
      </w:r>
      <w:proofErr w:type="spellEnd"/>
      <w:r>
        <w:rPr>
          <w:rFonts w:ascii="Segoe UI" w:hAnsi="Segoe UI" w:cs="Segoe UI"/>
          <w:i/>
        </w:rPr>
        <w:t xml:space="preserve"> 6, 2023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  <w:i/>
        </w:rPr>
      </w:pP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  <w:b/>
          <w:sz w:val="28"/>
        </w:rPr>
      </w:pPr>
      <w:proofErr w:type="spellStart"/>
      <w:r w:rsidRPr="007D64D4">
        <w:rPr>
          <w:rFonts w:ascii="Segoe UI" w:hAnsi="Segoe UI" w:cs="Segoe UI"/>
          <w:b/>
          <w:sz w:val="28"/>
        </w:rPr>
        <w:t>Visit</w:t>
      </w:r>
      <w:proofErr w:type="spellEnd"/>
      <w:r w:rsidRPr="007D64D4">
        <w:rPr>
          <w:rFonts w:ascii="Segoe UI" w:hAnsi="Segoe UI" w:cs="Segoe UI"/>
          <w:b/>
          <w:sz w:val="28"/>
        </w:rPr>
        <w:t xml:space="preserve"> the </w:t>
      </w:r>
      <w:proofErr w:type="spellStart"/>
      <w:r w:rsidRPr="007D64D4">
        <w:rPr>
          <w:rFonts w:ascii="Segoe UI" w:hAnsi="Segoe UI" w:cs="Segoe UI"/>
          <w:b/>
          <w:sz w:val="28"/>
        </w:rPr>
        <w:t>largest</w:t>
      </w:r>
      <w:proofErr w:type="spellEnd"/>
      <w:r w:rsidRPr="007D64D4">
        <w:rPr>
          <w:rFonts w:ascii="Segoe UI" w:hAnsi="Segoe UI" w:cs="Segoe UI"/>
          <w:b/>
          <w:sz w:val="28"/>
        </w:rPr>
        <w:t xml:space="preserve"> fair for the </w:t>
      </w:r>
      <w:proofErr w:type="spellStart"/>
      <w:r w:rsidRPr="007D64D4">
        <w:rPr>
          <w:rFonts w:ascii="Segoe UI" w:hAnsi="Segoe UI" w:cs="Segoe UI"/>
          <w:b/>
          <w:sz w:val="28"/>
        </w:rPr>
        <w:t>installation</w:t>
      </w:r>
      <w:proofErr w:type="spellEnd"/>
      <w:r w:rsidRPr="007D64D4">
        <w:rPr>
          <w:rFonts w:ascii="Segoe UI" w:hAnsi="Segoe UI" w:cs="Segoe UI"/>
          <w:b/>
          <w:sz w:val="28"/>
        </w:rPr>
        <w:t xml:space="preserve"> and </w:t>
      </w:r>
      <w:proofErr w:type="spellStart"/>
      <w:r w:rsidRPr="007D64D4">
        <w:rPr>
          <w:rFonts w:ascii="Segoe UI" w:hAnsi="Segoe UI" w:cs="Segoe UI"/>
          <w:b/>
          <w:sz w:val="28"/>
        </w:rPr>
        <w:t>renewable</w:t>
      </w:r>
      <w:proofErr w:type="spellEnd"/>
      <w:r w:rsidRPr="007D64D4">
        <w:rPr>
          <w:rFonts w:ascii="Segoe UI" w:hAnsi="Segoe UI" w:cs="Segoe UI"/>
          <w:b/>
          <w:sz w:val="28"/>
        </w:rPr>
        <w:t xml:space="preserve"> </w:t>
      </w:r>
      <w:proofErr w:type="spellStart"/>
      <w:r w:rsidRPr="007D64D4">
        <w:rPr>
          <w:rFonts w:ascii="Segoe UI" w:hAnsi="Segoe UI" w:cs="Segoe UI"/>
          <w:b/>
          <w:sz w:val="28"/>
        </w:rPr>
        <w:t>energy</w:t>
      </w:r>
      <w:proofErr w:type="spellEnd"/>
      <w:r w:rsidRPr="007D64D4">
        <w:rPr>
          <w:rFonts w:ascii="Segoe UI" w:hAnsi="Segoe UI" w:cs="Segoe UI"/>
          <w:b/>
          <w:sz w:val="28"/>
        </w:rPr>
        <w:t xml:space="preserve"> </w:t>
      </w:r>
      <w:proofErr w:type="spellStart"/>
      <w:r w:rsidRPr="007D64D4">
        <w:rPr>
          <w:rFonts w:ascii="Segoe UI" w:hAnsi="Segoe UI" w:cs="Segoe UI"/>
          <w:b/>
          <w:sz w:val="28"/>
        </w:rPr>
        <w:t>industry</w:t>
      </w:r>
      <w:proofErr w:type="spellEnd"/>
      <w:r w:rsidRPr="007D64D4">
        <w:rPr>
          <w:rFonts w:ascii="Segoe UI" w:hAnsi="Segoe UI" w:cs="Segoe UI"/>
          <w:b/>
          <w:sz w:val="28"/>
        </w:rPr>
        <w:t xml:space="preserve"> in Poznań!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</w:rPr>
        <w:t xml:space="preserve">New </w:t>
      </w:r>
      <w:proofErr w:type="spellStart"/>
      <w:r w:rsidRPr="007D64D4">
        <w:rPr>
          <w:rFonts w:ascii="Segoe UI" w:hAnsi="Segoe UI" w:cs="Segoe UI"/>
        </w:rPr>
        <w:t>thematic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zones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numerous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new</w:t>
      </w:r>
      <w:proofErr w:type="spellEnd"/>
      <w:r w:rsidRPr="007D64D4">
        <w:rPr>
          <w:rFonts w:ascii="Segoe UI" w:hAnsi="Segoe UI" w:cs="Segoe UI"/>
        </w:rPr>
        <w:t xml:space="preserve"> products and market </w:t>
      </w:r>
      <w:proofErr w:type="spellStart"/>
      <w:r w:rsidRPr="007D64D4">
        <w:rPr>
          <w:rFonts w:ascii="Segoe UI" w:hAnsi="Segoe UI" w:cs="Segoe UI"/>
        </w:rPr>
        <w:t>premieres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industry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meetings</w:t>
      </w:r>
      <w:proofErr w:type="spellEnd"/>
      <w:r w:rsidRPr="007D64D4">
        <w:rPr>
          <w:rFonts w:ascii="Segoe UI" w:hAnsi="Segoe UI" w:cs="Segoe UI"/>
        </w:rPr>
        <w:t xml:space="preserve"> and </w:t>
      </w:r>
      <w:proofErr w:type="spellStart"/>
      <w:r w:rsidRPr="007D64D4">
        <w:rPr>
          <w:rFonts w:ascii="Segoe UI" w:hAnsi="Segoe UI" w:cs="Segoe UI"/>
        </w:rPr>
        <w:t>cooperation</w:t>
      </w:r>
      <w:proofErr w:type="spellEnd"/>
      <w:r w:rsidRPr="007D64D4">
        <w:rPr>
          <w:rFonts w:ascii="Segoe UI" w:hAnsi="Segoe UI" w:cs="Segoe UI"/>
        </w:rPr>
        <w:t xml:space="preserve"> with </w:t>
      </w:r>
      <w:proofErr w:type="spellStart"/>
      <w:r w:rsidRPr="007D64D4">
        <w:rPr>
          <w:rFonts w:ascii="Segoe UI" w:hAnsi="Segoe UI" w:cs="Segoe UI"/>
        </w:rPr>
        <w:t>industry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professionals</w:t>
      </w:r>
      <w:proofErr w:type="spellEnd"/>
      <w:r w:rsidRPr="007D64D4">
        <w:rPr>
          <w:rFonts w:ascii="Segoe UI" w:hAnsi="Segoe UI" w:cs="Segoe UI"/>
        </w:rPr>
        <w:t xml:space="preserve">. Bus </w:t>
      </w:r>
      <w:proofErr w:type="spellStart"/>
      <w:r w:rsidRPr="007D64D4">
        <w:rPr>
          <w:rFonts w:ascii="Segoe UI" w:hAnsi="Segoe UI" w:cs="Segoe UI"/>
        </w:rPr>
        <w:t>campaign</w:t>
      </w:r>
      <w:proofErr w:type="spellEnd"/>
      <w:r w:rsidRPr="007D64D4">
        <w:rPr>
          <w:rFonts w:ascii="Segoe UI" w:hAnsi="Segoe UI" w:cs="Segoe UI"/>
        </w:rPr>
        <w:t xml:space="preserve"> for </w:t>
      </w:r>
      <w:proofErr w:type="spellStart"/>
      <w:r w:rsidRPr="007D64D4">
        <w:rPr>
          <w:rFonts w:ascii="Segoe UI" w:hAnsi="Segoe UI" w:cs="Segoe UI"/>
        </w:rPr>
        <w:t>installers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substantive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conferences</w:t>
      </w:r>
      <w:proofErr w:type="spellEnd"/>
      <w:r w:rsidRPr="007D64D4">
        <w:rPr>
          <w:rFonts w:ascii="Segoe UI" w:hAnsi="Segoe UI" w:cs="Segoe UI"/>
        </w:rPr>
        <w:t xml:space="preserve"> and </w:t>
      </w:r>
      <w:proofErr w:type="spellStart"/>
      <w:r w:rsidRPr="007D64D4">
        <w:rPr>
          <w:rFonts w:ascii="Segoe UI" w:hAnsi="Segoe UI" w:cs="Segoe UI"/>
        </w:rPr>
        <w:t>competitions</w:t>
      </w:r>
      <w:proofErr w:type="spellEnd"/>
      <w:r w:rsidRPr="007D64D4">
        <w:rPr>
          <w:rFonts w:ascii="Segoe UI" w:hAnsi="Segoe UI" w:cs="Segoe UI"/>
        </w:rPr>
        <w:t xml:space="preserve"> with </w:t>
      </w:r>
      <w:proofErr w:type="spellStart"/>
      <w:r w:rsidRPr="007D64D4">
        <w:rPr>
          <w:rFonts w:ascii="Segoe UI" w:hAnsi="Segoe UI" w:cs="Segoe UI"/>
        </w:rPr>
        <w:t>priz</w:t>
      </w:r>
      <w:r>
        <w:rPr>
          <w:rFonts w:ascii="Segoe UI" w:hAnsi="Segoe UI" w:cs="Segoe UI"/>
        </w:rPr>
        <w:t>es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This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what</w:t>
      </w:r>
      <w:proofErr w:type="spellEnd"/>
      <w:r>
        <w:rPr>
          <w:rFonts w:ascii="Segoe UI" w:hAnsi="Segoe UI" w:cs="Segoe UI"/>
        </w:rPr>
        <w:t xml:space="preserve"> the Instalacje</w:t>
      </w:r>
      <w:r w:rsidRPr="007D64D4">
        <w:rPr>
          <w:rFonts w:ascii="Segoe UI" w:hAnsi="Segoe UI" w:cs="Segoe UI"/>
        </w:rPr>
        <w:t xml:space="preserve"> Fair</w:t>
      </w:r>
      <w:r>
        <w:rPr>
          <w:rFonts w:ascii="Segoe UI" w:hAnsi="Segoe UI" w:cs="Segoe UI"/>
        </w:rPr>
        <w:t xml:space="preserve"> </w:t>
      </w:r>
      <w:r w:rsidRPr="007D64D4">
        <w:rPr>
          <w:rFonts w:ascii="Segoe UI" w:hAnsi="Segoe UI" w:cs="Segoe UI"/>
        </w:rPr>
        <w:t xml:space="preserve">2024 </w:t>
      </w:r>
      <w:proofErr w:type="spellStart"/>
      <w:r w:rsidRPr="007D64D4">
        <w:rPr>
          <w:rFonts w:ascii="Segoe UI" w:hAnsi="Segoe UI" w:cs="Segoe UI"/>
        </w:rPr>
        <w:t>promises</w:t>
      </w:r>
      <w:proofErr w:type="spellEnd"/>
      <w:r w:rsidRPr="007D64D4">
        <w:rPr>
          <w:rFonts w:ascii="Segoe UI" w:hAnsi="Segoe UI" w:cs="Segoe UI"/>
        </w:rPr>
        <w:t xml:space="preserve"> to be.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</w:rPr>
        <w:t xml:space="preserve">The </w:t>
      </w:r>
      <w:proofErr w:type="spellStart"/>
      <w:r w:rsidRPr="007D64D4">
        <w:rPr>
          <w:rFonts w:ascii="Segoe UI" w:hAnsi="Segoe UI" w:cs="Segoe UI"/>
        </w:rPr>
        <w:t>Greenpower</w:t>
      </w:r>
      <w:proofErr w:type="spellEnd"/>
      <w:r w:rsidRPr="007D64D4">
        <w:rPr>
          <w:rFonts w:ascii="Segoe UI" w:hAnsi="Segoe UI" w:cs="Segoe UI"/>
        </w:rPr>
        <w:t xml:space="preserve"> Fair </w:t>
      </w:r>
      <w:proofErr w:type="spellStart"/>
      <w:r w:rsidRPr="007D64D4">
        <w:rPr>
          <w:rFonts w:ascii="Segoe UI" w:hAnsi="Segoe UI" w:cs="Segoe UI"/>
        </w:rPr>
        <w:t>will</w:t>
      </w:r>
      <w:proofErr w:type="spellEnd"/>
      <w:r w:rsidRPr="007D64D4">
        <w:rPr>
          <w:rFonts w:ascii="Segoe UI" w:hAnsi="Segoe UI" w:cs="Segoe UI"/>
        </w:rPr>
        <w:t xml:space="preserve"> be </w:t>
      </w:r>
      <w:proofErr w:type="spellStart"/>
      <w:r w:rsidRPr="007D64D4">
        <w:rPr>
          <w:rFonts w:ascii="Segoe UI" w:hAnsi="Segoe UI" w:cs="Segoe UI"/>
        </w:rPr>
        <w:t>held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together</w:t>
      </w:r>
      <w:proofErr w:type="spellEnd"/>
      <w:r w:rsidRPr="007D64D4">
        <w:rPr>
          <w:rFonts w:ascii="Segoe UI" w:hAnsi="Segoe UI" w:cs="Segoe UI"/>
        </w:rPr>
        <w:t xml:space="preserve"> with the Instalacje Fair, </w:t>
      </w:r>
      <w:proofErr w:type="spellStart"/>
      <w:r w:rsidRPr="007D64D4">
        <w:rPr>
          <w:rFonts w:ascii="Segoe UI" w:hAnsi="Segoe UI" w:cs="Segoe UI"/>
        </w:rPr>
        <w:t>which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together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will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create</w:t>
      </w:r>
      <w:proofErr w:type="spellEnd"/>
      <w:r w:rsidRPr="007D64D4">
        <w:rPr>
          <w:rFonts w:ascii="Segoe UI" w:hAnsi="Segoe UI" w:cs="Segoe UI"/>
        </w:rPr>
        <w:t xml:space="preserve"> the </w:t>
      </w:r>
      <w:proofErr w:type="spellStart"/>
      <w:r w:rsidRPr="007D64D4">
        <w:rPr>
          <w:rFonts w:ascii="Segoe UI" w:hAnsi="Segoe UI" w:cs="Segoe UI"/>
        </w:rPr>
        <w:t>only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such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comprehensive</w:t>
      </w:r>
      <w:proofErr w:type="spellEnd"/>
      <w:r w:rsidRPr="007D64D4">
        <w:rPr>
          <w:rFonts w:ascii="Segoe UI" w:hAnsi="Segoe UI" w:cs="Segoe UI"/>
        </w:rPr>
        <w:t xml:space="preserve"> event for the </w:t>
      </w:r>
      <w:proofErr w:type="spellStart"/>
      <w:r w:rsidRPr="007D64D4">
        <w:rPr>
          <w:rFonts w:ascii="Segoe UI" w:hAnsi="Segoe UI" w:cs="Segoe UI"/>
        </w:rPr>
        <w:t>installation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industry</w:t>
      </w:r>
      <w:proofErr w:type="spellEnd"/>
      <w:r w:rsidRPr="007D64D4">
        <w:rPr>
          <w:rFonts w:ascii="Segoe UI" w:hAnsi="Segoe UI" w:cs="Segoe UI"/>
        </w:rPr>
        <w:t xml:space="preserve"> and </w:t>
      </w:r>
      <w:proofErr w:type="spellStart"/>
      <w:r w:rsidRPr="007D64D4">
        <w:rPr>
          <w:rFonts w:ascii="Segoe UI" w:hAnsi="Segoe UI" w:cs="Segoe UI"/>
        </w:rPr>
        <w:t>renewable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energy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sources</w:t>
      </w:r>
      <w:proofErr w:type="spellEnd"/>
      <w:r w:rsidRPr="007D64D4">
        <w:rPr>
          <w:rFonts w:ascii="Segoe UI" w:hAnsi="Segoe UI" w:cs="Segoe UI"/>
        </w:rPr>
        <w:t xml:space="preserve"> in Poland.</w:t>
      </w:r>
      <w:r>
        <w:rPr>
          <w:rFonts w:ascii="Segoe UI" w:hAnsi="Segoe UI" w:cs="Segoe UI"/>
        </w:rPr>
        <w:t xml:space="preserve"> 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  <w:i/>
        </w:rPr>
        <w:t xml:space="preserve">- We </w:t>
      </w:r>
      <w:proofErr w:type="spellStart"/>
      <w:r w:rsidRPr="007D64D4">
        <w:rPr>
          <w:rFonts w:ascii="Segoe UI" w:hAnsi="Segoe UI" w:cs="Segoe UI"/>
          <w:i/>
        </w:rPr>
        <w:t>are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eagerly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counting</w:t>
      </w:r>
      <w:proofErr w:type="spellEnd"/>
      <w:r w:rsidRPr="007D64D4">
        <w:rPr>
          <w:rFonts w:ascii="Segoe UI" w:hAnsi="Segoe UI" w:cs="Segoe UI"/>
          <w:i/>
        </w:rPr>
        <w:t xml:space="preserve"> down the </w:t>
      </w:r>
      <w:proofErr w:type="spellStart"/>
      <w:r w:rsidRPr="007D64D4">
        <w:rPr>
          <w:rFonts w:ascii="Segoe UI" w:hAnsi="Segoe UI" w:cs="Segoe UI"/>
          <w:i/>
        </w:rPr>
        <w:t>time</w:t>
      </w:r>
      <w:proofErr w:type="spellEnd"/>
      <w:r w:rsidRPr="007D64D4">
        <w:rPr>
          <w:rFonts w:ascii="Segoe UI" w:hAnsi="Segoe UI" w:cs="Segoe UI"/>
          <w:i/>
        </w:rPr>
        <w:t xml:space="preserve"> to the Instalacje Fair</w:t>
      </w:r>
      <w:r>
        <w:rPr>
          <w:rFonts w:ascii="Segoe UI" w:hAnsi="Segoe UI" w:cs="Segoe UI"/>
          <w:i/>
        </w:rPr>
        <w:t xml:space="preserve"> </w:t>
      </w:r>
      <w:r w:rsidRPr="007D64D4">
        <w:rPr>
          <w:rFonts w:ascii="Segoe UI" w:hAnsi="Segoe UI" w:cs="Segoe UI"/>
          <w:i/>
        </w:rPr>
        <w:t xml:space="preserve">2024. We </w:t>
      </w:r>
      <w:proofErr w:type="spellStart"/>
      <w:r w:rsidRPr="007D64D4">
        <w:rPr>
          <w:rFonts w:ascii="Segoe UI" w:hAnsi="Segoe UI" w:cs="Segoe UI"/>
          <w:i/>
        </w:rPr>
        <w:t>have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planned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new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zones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that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show the </w:t>
      </w:r>
      <w:proofErr w:type="spellStart"/>
      <w:r w:rsidRPr="007D64D4">
        <w:rPr>
          <w:rFonts w:ascii="Segoe UI" w:hAnsi="Segoe UI" w:cs="Segoe UI"/>
          <w:i/>
        </w:rPr>
        <w:t>potential</w:t>
      </w:r>
      <w:proofErr w:type="spellEnd"/>
      <w:r w:rsidRPr="007D64D4">
        <w:rPr>
          <w:rFonts w:ascii="Segoe UI" w:hAnsi="Segoe UI" w:cs="Segoe UI"/>
          <w:i/>
        </w:rPr>
        <w:t xml:space="preserve"> of the </w:t>
      </w:r>
      <w:proofErr w:type="spellStart"/>
      <w:r w:rsidRPr="007D64D4">
        <w:rPr>
          <w:rFonts w:ascii="Segoe UI" w:hAnsi="Segoe UI" w:cs="Segoe UI"/>
          <w:i/>
        </w:rPr>
        <w:t>installation</w:t>
      </w:r>
      <w:proofErr w:type="spellEnd"/>
      <w:r w:rsidRPr="007D64D4">
        <w:rPr>
          <w:rFonts w:ascii="Segoe UI" w:hAnsi="Segoe UI" w:cs="Segoe UI"/>
          <w:i/>
        </w:rPr>
        <w:t xml:space="preserve"> and heating </w:t>
      </w:r>
      <w:proofErr w:type="spellStart"/>
      <w:r w:rsidRPr="007D64D4">
        <w:rPr>
          <w:rFonts w:ascii="Segoe UI" w:hAnsi="Segoe UI" w:cs="Segoe UI"/>
          <w:i/>
        </w:rPr>
        <w:t>industry</w:t>
      </w:r>
      <w:proofErr w:type="spellEnd"/>
      <w:r w:rsidRPr="007D64D4">
        <w:rPr>
          <w:rFonts w:ascii="Segoe UI" w:hAnsi="Segoe UI" w:cs="Segoe UI"/>
          <w:i/>
        </w:rPr>
        <w:t xml:space="preserve"> in Poland. We </w:t>
      </w:r>
      <w:proofErr w:type="spellStart"/>
      <w:r w:rsidRPr="007D64D4">
        <w:rPr>
          <w:rFonts w:ascii="Segoe UI" w:hAnsi="Segoe UI" w:cs="Segoe UI"/>
          <w:i/>
        </w:rPr>
        <w:t>expect</w:t>
      </w:r>
      <w:proofErr w:type="spellEnd"/>
      <w:r w:rsidRPr="007D64D4">
        <w:rPr>
          <w:rFonts w:ascii="Segoe UI" w:hAnsi="Segoe UI" w:cs="Segoe UI"/>
          <w:i/>
        </w:rPr>
        <w:t xml:space="preserve"> 500 </w:t>
      </w:r>
      <w:proofErr w:type="spellStart"/>
      <w:r w:rsidRPr="007D64D4">
        <w:rPr>
          <w:rFonts w:ascii="Segoe UI" w:hAnsi="Segoe UI" w:cs="Segoe UI"/>
          <w:i/>
        </w:rPr>
        <w:t>exhibitors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who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be </w:t>
      </w:r>
      <w:proofErr w:type="spellStart"/>
      <w:r w:rsidRPr="007D64D4">
        <w:rPr>
          <w:rFonts w:ascii="Segoe UI" w:hAnsi="Segoe UI" w:cs="Segoe UI"/>
          <w:i/>
        </w:rPr>
        <w:t>present</w:t>
      </w:r>
      <w:proofErr w:type="spellEnd"/>
      <w:r w:rsidRPr="007D64D4">
        <w:rPr>
          <w:rFonts w:ascii="Segoe UI" w:hAnsi="Segoe UI" w:cs="Segoe UI"/>
          <w:i/>
        </w:rPr>
        <w:t xml:space="preserve"> in 8 </w:t>
      </w:r>
      <w:proofErr w:type="spellStart"/>
      <w:r w:rsidRPr="007D64D4">
        <w:rPr>
          <w:rFonts w:ascii="Segoe UI" w:hAnsi="Segoe UI" w:cs="Segoe UI"/>
          <w:i/>
        </w:rPr>
        <w:t>pavilions</w:t>
      </w:r>
      <w:proofErr w:type="spellEnd"/>
      <w:r w:rsidRPr="007D64D4">
        <w:rPr>
          <w:rFonts w:ascii="Segoe UI" w:hAnsi="Segoe UI" w:cs="Segoe UI"/>
          <w:i/>
        </w:rPr>
        <w:t xml:space="preserve">. It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be the </w:t>
      </w:r>
      <w:proofErr w:type="spellStart"/>
      <w:r w:rsidRPr="007D64D4">
        <w:rPr>
          <w:rFonts w:ascii="Segoe UI" w:hAnsi="Segoe UI" w:cs="Segoe UI"/>
          <w:i/>
        </w:rPr>
        <w:t>largest</w:t>
      </w:r>
      <w:proofErr w:type="spellEnd"/>
      <w:r w:rsidRPr="007D64D4">
        <w:rPr>
          <w:rFonts w:ascii="Segoe UI" w:hAnsi="Segoe UI" w:cs="Segoe UI"/>
          <w:i/>
        </w:rPr>
        <w:t xml:space="preserve"> event of the </w:t>
      </w:r>
      <w:proofErr w:type="spellStart"/>
      <w:r w:rsidRPr="007D64D4">
        <w:rPr>
          <w:rFonts w:ascii="Segoe UI" w:hAnsi="Segoe UI" w:cs="Segoe UI"/>
          <w:i/>
        </w:rPr>
        <w:t>installation</w:t>
      </w:r>
      <w:proofErr w:type="spellEnd"/>
      <w:r w:rsidRPr="007D64D4">
        <w:rPr>
          <w:rFonts w:ascii="Segoe UI" w:hAnsi="Segoe UI" w:cs="Segoe UI"/>
          <w:i/>
        </w:rPr>
        <w:t xml:space="preserve"> and </w:t>
      </w:r>
      <w:proofErr w:type="spellStart"/>
      <w:r w:rsidRPr="007D64D4">
        <w:rPr>
          <w:rFonts w:ascii="Segoe UI" w:hAnsi="Segoe UI" w:cs="Segoe UI"/>
          <w:i/>
        </w:rPr>
        <w:t>renewable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energy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industry</w:t>
      </w:r>
      <w:proofErr w:type="spellEnd"/>
      <w:r w:rsidRPr="007D64D4">
        <w:rPr>
          <w:rFonts w:ascii="Segoe UI" w:hAnsi="Segoe UI" w:cs="Segoe UI"/>
          <w:i/>
        </w:rPr>
        <w:t xml:space="preserve"> in the country</w:t>
      </w:r>
      <w:r w:rsidRPr="007D64D4">
        <w:rPr>
          <w:rFonts w:ascii="Segoe UI" w:hAnsi="Segoe UI" w:cs="Segoe UI"/>
        </w:rPr>
        <w:t xml:space="preserve"> - </w:t>
      </w:r>
      <w:proofErr w:type="spellStart"/>
      <w:r w:rsidRPr="007D64D4">
        <w:rPr>
          <w:rFonts w:ascii="Segoe UI" w:hAnsi="Segoe UI" w:cs="Segoe UI"/>
        </w:rPr>
        <w:t>announces</w:t>
      </w:r>
      <w:proofErr w:type="spellEnd"/>
      <w:r w:rsidRPr="007D64D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Marcin Gorynia</w:t>
      </w:r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director</w:t>
      </w:r>
      <w:proofErr w:type="spellEnd"/>
      <w:r w:rsidRPr="007D64D4">
        <w:rPr>
          <w:rFonts w:ascii="Segoe UI" w:hAnsi="Segoe UI" w:cs="Segoe UI"/>
        </w:rPr>
        <w:t xml:space="preserve"> of the </w:t>
      </w:r>
      <w:proofErr w:type="spellStart"/>
      <w:r w:rsidRPr="007D64D4">
        <w:rPr>
          <w:rFonts w:ascii="Segoe UI" w:hAnsi="Segoe UI" w:cs="Segoe UI"/>
        </w:rPr>
        <w:t>product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group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at</w:t>
      </w:r>
      <w:proofErr w:type="spellEnd"/>
      <w:r w:rsidRPr="007D64D4">
        <w:rPr>
          <w:rFonts w:ascii="Segoe UI" w:hAnsi="Segoe UI" w:cs="Segoe UI"/>
        </w:rPr>
        <w:t xml:space="preserve"> Grupa MTP.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  <w:b/>
        </w:rPr>
      </w:pPr>
      <w:r w:rsidRPr="007D64D4">
        <w:rPr>
          <w:rFonts w:ascii="Segoe UI" w:hAnsi="Segoe UI" w:cs="Segoe UI"/>
          <w:b/>
        </w:rPr>
        <w:t xml:space="preserve">Special </w:t>
      </w:r>
      <w:proofErr w:type="spellStart"/>
      <w:r w:rsidRPr="007D64D4">
        <w:rPr>
          <w:rFonts w:ascii="Segoe UI" w:hAnsi="Segoe UI" w:cs="Segoe UI"/>
          <w:b/>
        </w:rPr>
        <w:t>zones</w:t>
      </w:r>
      <w:proofErr w:type="spellEnd"/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</w:rPr>
        <w:t xml:space="preserve">The Instalacje </w:t>
      </w:r>
      <w:r>
        <w:rPr>
          <w:rFonts w:ascii="Segoe UI" w:hAnsi="Segoe UI" w:cs="Segoe UI"/>
        </w:rPr>
        <w:t>F</w:t>
      </w:r>
      <w:r w:rsidRPr="007D64D4">
        <w:rPr>
          <w:rFonts w:ascii="Segoe UI" w:hAnsi="Segoe UI" w:cs="Segoe UI"/>
        </w:rPr>
        <w:t>air</w:t>
      </w:r>
      <w:r>
        <w:rPr>
          <w:rFonts w:ascii="Segoe UI" w:hAnsi="Segoe UI" w:cs="Segoe UI"/>
        </w:rPr>
        <w:t xml:space="preserve"> </w:t>
      </w:r>
      <w:r w:rsidRPr="007D64D4">
        <w:rPr>
          <w:rFonts w:ascii="Segoe UI" w:hAnsi="Segoe UI" w:cs="Segoe UI"/>
        </w:rPr>
        <w:t xml:space="preserve">2024 </w:t>
      </w:r>
      <w:proofErr w:type="spellStart"/>
      <w:r w:rsidRPr="007D64D4">
        <w:rPr>
          <w:rFonts w:ascii="Segoe UI" w:hAnsi="Segoe UI" w:cs="Segoe UI"/>
        </w:rPr>
        <w:t>will</w:t>
      </w:r>
      <w:proofErr w:type="spellEnd"/>
      <w:r w:rsidRPr="007D64D4">
        <w:rPr>
          <w:rFonts w:ascii="Segoe UI" w:hAnsi="Segoe UI" w:cs="Segoe UI"/>
        </w:rPr>
        <w:t xml:space="preserve"> be </w:t>
      </w:r>
      <w:proofErr w:type="spellStart"/>
      <w:r w:rsidRPr="007D64D4">
        <w:rPr>
          <w:rFonts w:ascii="Segoe UI" w:hAnsi="Segoe UI" w:cs="Segoe UI"/>
        </w:rPr>
        <w:t>accompanied</w:t>
      </w:r>
      <w:proofErr w:type="spellEnd"/>
      <w:r w:rsidRPr="007D64D4">
        <w:rPr>
          <w:rFonts w:ascii="Segoe UI" w:hAnsi="Segoe UI" w:cs="Segoe UI"/>
        </w:rPr>
        <w:t xml:space="preserve"> by </w:t>
      </w:r>
      <w:proofErr w:type="spellStart"/>
      <w:r w:rsidRPr="007D64D4">
        <w:rPr>
          <w:rFonts w:ascii="Segoe UI" w:hAnsi="Segoe UI" w:cs="Segoe UI"/>
        </w:rPr>
        <w:t>interesting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thematic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zones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presenting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numerous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industry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novelties</w:t>
      </w:r>
      <w:proofErr w:type="spellEnd"/>
      <w:r w:rsidRPr="007D64D4">
        <w:rPr>
          <w:rFonts w:ascii="Segoe UI" w:hAnsi="Segoe UI" w:cs="Segoe UI"/>
        </w:rPr>
        <w:t xml:space="preserve">. </w:t>
      </w:r>
      <w:proofErr w:type="spellStart"/>
      <w:r w:rsidRPr="007D64D4">
        <w:rPr>
          <w:rFonts w:ascii="Segoe UI" w:hAnsi="Segoe UI" w:cs="Segoe UI"/>
        </w:rPr>
        <w:t>An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integral</w:t>
      </w:r>
      <w:proofErr w:type="spellEnd"/>
      <w:r w:rsidRPr="007D64D4">
        <w:rPr>
          <w:rFonts w:ascii="Segoe UI" w:hAnsi="Segoe UI" w:cs="Segoe UI"/>
        </w:rPr>
        <w:t xml:space="preserve"> part of the Fair </w:t>
      </w:r>
      <w:proofErr w:type="spellStart"/>
      <w:r w:rsidRPr="007D64D4">
        <w:rPr>
          <w:rFonts w:ascii="Segoe UI" w:hAnsi="Segoe UI" w:cs="Segoe UI"/>
        </w:rPr>
        <w:t>will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include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among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others</w:t>
      </w:r>
      <w:proofErr w:type="spellEnd"/>
      <w:r w:rsidRPr="007D64D4">
        <w:rPr>
          <w:rFonts w:ascii="Segoe UI" w:hAnsi="Segoe UI" w:cs="Segoe UI"/>
        </w:rPr>
        <w:t xml:space="preserve">: </w:t>
      </w:r>
      <w:proofErr w:type="spellStart"/>
      <w:r w:rsidRPr="007D64D4">
        <w:rPr>
          <w:rFonts w:ascii="Segoe UI" w:hAnsi="Segoe UI" w:cs="Segoe UI"/>
        </w:rPr>
        <w:t>Air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Conditioning</w:t>
      </w:r>
      <w:proofErr w:type="spellEnd"/>
      <w:r w:rsidRPr="007D64D4">
        <w:rPr>
          <w:rFonts w:ascii="Segoe UI" w:hAnsi="Segoe UI" w:cs="Segoe UI"/>
        </w:rPr>
        <w:t xml:space="preserve"> and </w:t>
      </w:r>
      <w:proofErr w:type="spellStart"/>
      <w:r w:rsidRPr="007D64D4">
        <w:rPr>
          <w:rFonts w:ascii="Segoe UI" w:hAnsi="Segoe UI" w:cs="Segoe UI"/>
        </w:rPr>
        <w:t>Ventilation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Showroom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Bathroom</w:t>
      </w:r>
      <w:proofErr w:type="spellEnd"/>
      <w:r w:rsidRPr="007D64D4">
        <w:rPr>
          <w:rFonts w:ascii="Segoe UI" w:hAnsi="Segoe UI" w:cs="Segoe UI"/>
        </w:rPr>
        <w:t xml:space="preserve"> PRO </w:t>
      </w:r>
      <w:proofErr w:type="spellStart"/>
      <w:r w:rsidRPr="007D64D4">
        <w:rPr>
          <w:rFonts w:ascii="Segoe UI" w:hAnsi="Segoe UI" w:cs="Segoe UI"/>
        </w:rPr>
        <w:t>Showroom</w:t>
      </w:r>
      <w:proofErr w:type="spellEnd"/>
      <w:r w:rsidRPr="007D64D4">
        <w:rPr>
          <w:rFonts w:ascii="Segoe UI" w:hAnsi="Segoe UI" w:cs="Segoe UI"/>
        </w:rPr>
        <w:t xml:space="preserve"> and the </w:t>
      </w:r>
      <w:proofErr w:type="spellStart"/>
      <w:r w:rsidRPr="007D64D4">
        <w:rPr>
          <w:rFonts w:ascii="Segoe UI" w:hAnsi="Segoe UI" w:cs="Segoe UI"/>
        </w:rPr>
        <w:t>Individual</w:t>
      </w:r>
      <w:proofErr w:type="spellEnd"/>
      <w:r w:rsidRPr="007D64D4">
        <w:rPr>
          <w:rFonts w:ascii="Segoe UI" w:hAnsi="Segoe UI" w:cs="Segoe UI"/>
        </w:rPr>
        <w:t xml:space="preserve"> Investor Zone. </w:t>
      </w:r>
      <w:proofErr w:type="spellStart"/>
      <w:r w:rsidRPr="007D64D4">
        <w:rPr>
          <w:rFonts w:ascii="Segoe UI" w:hAnsi="Segoe UI" w:cs="Segoe UI"/>
        </w:rPr>
        <w:t>Again</w:t>
      </w:r>
      <w:proofErr w:type="spellEnd"/>
      <w:r w:rsidRPr="007D64D4">
        <w:rPr>
          <w:rFonts w:ascii="Segoe UI" w:hAnsi="Segoe UI" w:cs="Segoe UI"/>
        </w:rPr>
        <w:t xml:space="preserve">, in </w:t>
      </w:r>
      <w:proofErr w:type="spellStart"/>
      <w:r w:rsidRPr="007D64D4">
        <w:rPr>
          <w:rFonts w:ascii="Segoe UI" w:hAnsi="Segoe UI" w:cs="Segoe UI"/>
        </w:rPr>
        <w:t>cooperation</w:t>
      </w:r>
      <w:proofErr w:type="spellEnd"/>
      <w:r w:rsidRPr="007D64D4">
        <w:rPr>
          <w:rFonts w:ascii="Segoe UI" w:hAnsi="Segoe UI" w:cs="Segoe UI"/>
        </w:rPr>
        <w:t xml:space="preserve"> with OSFIS, a </w:t>
      </w:r>
      <w:proofErr w:type="spellStart"/>
      <w:r w:rsidRPr="007D64D4">
        <w:rPr>
          <w:rFonts w:ascii="Segoe UI" w:hAnsi="Segoe UI" w:cs="Segoe UI"/>
        </w:rPr>
        <w:t>special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zone</w:t>
      </w:r>
      <w:proofErr w:type="spellEnd"/>
      <w:r w:rsidRPr="007D64D4">
        <w:rPr>
          <w:rFonts w:ascii="Segoe UI" w:hAnsi="Segoe UI" w:cs="Segoe UI"/>
        </w:rPr>
        <w:t xml:space="preserve"> for </w:t>
      </w:r>
      <w:proofErr w:type="spellStart"/>
      <w:r w:rsidRPr="007D64D4">
        <w:rPr>
          <w:rFonts w:ascii="Segoe UI" w:hAnsi="Segoe UI" w:cs="Segoe UI"/>
        </w:rPr>
        <w:t>installers</w:t>
      </w:r>
      <w:proofErr w:type="spellEnd"/>
      <w:r w:rsidRPr="007D64D4">
        <w:rPr>
          <w:rFonts w:ascii="Segoe UI" w:hAnsi="Segoe UI" w:cs="Segoe UI"/>
        </w:rPr>
        <w:t xml:space="preserve"> and </w:t>
      </w:r>
      <w:proofErr w:type="spellStart"/>
      <w:r w:rsidRPr="007D64D4">
        <w:rPr>
          <w:rFonts w:ascii="Segoe UI" w:hAnsi="Segoe UI" w:cs="Segoe UI"/>
        </w:rPr>
        <w:t>apprentices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will</w:t>
      </w:r>
      <w:proofErr w:type="spellEnd"/>
      <w:r w:rsidRPr="007D64D4">
        <w:rPr>
          <w:rFonts w:ascii="Segoe UI" w:hAnsi="Segoe UI" w:cs="Segoe UI"/>
        </w:rPr>
        <w:t xml:space="preserve"> be </w:t>
      </w:r>
      <w:proofErr w:type="spellStart"/>
      <w:r w:rsidRPr="007D64D4">
        <w:rPr>
          <w:rFonts w:ascii="Segoe UI" w:hAnsi="Segoe UI" w:cs="Segoe UI"/>
        </w:rPr>
        <w:t>created</w:t>
      </w:r>
      <w:proofErr w:type="spellEnd"/>
      <w:r w:rsidRPr="007D64D4">
        <w:rPr>
          <w:rFonts w:ascii="Segoe UI" w:hAnsi="Segoe UI" w:cs="Segoe UI"/>
        </w:rPr>
        <w:t>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  <w:i/>
        </w:rPr>
        <w:t xml:space="preserve">- We </w:t>
      </w:r>
      <w:proofErr w:type="spellStart"/>
      <w:r w:rsidRPr="007D64D4">
        <w:rPr>
          <w:rFonts w:ascii="Segoe UI" w:hAnsi="Segoe UI" w:cs="Segoe UI"/>
          <w:i/>
        </w:rPr>
        <w:t>are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glad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that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once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again</w:t>
      </w:r>
      <w:proofErr w:type="spellEnd"/>
      <w:r w:rsidRPr="007D64D4">
        <w:rPr>
          <w:rFonts w:ascii="Segoe UI" w:hAnsi="Segoe UI" w:cs="Segoe UI"/>
          <w:i/>
        </w:rPr>
        <w:t xml:space="preserve"> OSFIS </w:t>
      </w:r>
      <w:proofErr w:type="spellStart"/>
      <w:r w:rsidRPr="007D64D4">
        <w:rPr>
          <w:rFonts w:ascii="Segoe UI" w:hAnsi="Segoe UI" w:cs="Segoe UI"/>
          <w:i/>
        </w:rPr>
        <w:t>specialists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be </w:t>
      </w:r>
      <w:proofErr w:type="spellStart"/>
      <w:r w:rsidRPr="007D64D4">
        <w:rPr>
          <w:rFonts w:ascii="Segoe UI" w:hAnsi="Segoe UI" w:cs="Segoe UI"/>
          <w:i/>
        </w:rPr>
        <w:t>able</w:t>
      </w:r>
      <w:proofErr w:type="spellEnd"/>
      <w:r w:rsidRPr="007D64D4">
        <w:rPr>
          <w:rFonts w:ascii="Segoe UI" w:hAnsi="Segoe UI" w:cs="Segoe UI"/>
          <w:i/>
        </w:rPr>
        <w:t xml:space="preserve"> to run the </w:t>
      </w:r>
      <w:proofErr w:type="spellStart"/>
      <w:r w:rsidRPr="007D64D4">
        <w:rPr>
          <w:rFonts w:ascii="Segoe UI" w:hAnsi="Segoe UI" w:cs="Segoe UI"/>
          <w:i/>
        </w:rPr>
        <w:t>Practical</w:t>
      </w:r>
      <w:proofErr w:type="spellEnd"/>
      <w:r w:rsidRPr="007D64D4">
        <w:rPr>
          <w:rFonts w:ascii="Segoe UI" w:hAnsi="Segoe UI" w:cs="Segoe UI"/>
          <w:i/>
        </w:rPr>
        <w:t xml:space="preserve"> Zone </w:t>
      </w:r>
      <w:proofErr w:type="spellStart"/>
      <w:r w:rsidRPr="007D64D4">
        <w:rPr>
          <w:rFonts w:ascii="Segoe UI" w:hAnsi="Segoe UI" w:cs="Segoe UI"/>
          <w:i/>
        </w:rPr>
        <w:t>at</w:t>
      </w:r>
      <w:proofErr w:type="spellEnd"/>
      <w:r w:rsidRPr="007D64D4">
        <w:rPr>
          <w:rFonts w:ascii="Segoe UI" w:hAnsi="Segoe UI" w:cs="Segoe UI"/>
          <w:i/>
        </w:rPr>
        <w:t xml:space="preserve"> the Instalacje Fair</w:t>
      </w:r>
      <w:r>
        <w:rPr>
          <w:rFonts w:ascii="Segoe UI" w:hAnsi="Segoe UI" w:cs="Segoe UI"/>
          <w:i/>
        </w:rPr>
        <w:t xml:space="preserve"> </w:t>
      </w:r>
      <w:r w:rsidRPr="007D64D4">
        <w:rPr>
          <w:rFonts w:ascii="Segoe UI" w:hAnsi="Segoe UI" w:cs="Segoe UI"/>
          <w:i/>
        </w:rPr>
        <w:t xml:space="preserve">2024. </w:t>
      </w:r>
      <w:proofErr w:type="spellStart"/>
      <w:r w:rsidRPr="007D64D4">
        <w:rPr>
          <w:rFonts w:ascii="Segoe UI" w:hAnsi="Segoe UI" w:cs="Segoe UI"/>
          <w:i/>
        </w:rPr>
        <w:t>Last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year's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edition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showed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that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industry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needs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such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places</w:t>
      </w:r>
      <w:proofErr w:type="spellEnd"/>
      <w:r w:rsidRPr="007D64D4">
        <w:rPr>
          <w:rFonts w:ascii="Segoe UI" w:hAnsi="Segoe UI" w:cs="Segoe UI"/>
          <w:i/>
        </w:rPr>
        <w:t xml:space="preserve">! </w:t>
      </w:r>
      <w:proofErr w:type="spellStart"/>
      <w:r w:rsidRPr="007D64D4">
        <w:rPr>
          <w:rFonts w:ascii="Segoe UI" w:hAnsi="Segoe UI" w:cs="Segoe UI"/>
          <w:i/>
        </w:rPr>
        <w:t>Today</w:t>
      </w:r>
      <w:proofErr w:type="spellEnd"/>
      <w:r w:rsidRPr="007D64D4">
        <w:rPr>
          <w:rFonts w:ascii="Segoe UI" w:hAnsi="Segoe UI" w:cs="Segoe UI"/>
          <w:i/>
        </w:rPr>
        <w:t xml:space="preserve"> I </w:t>
      </w:r>
      <w:proofErr w:type="spellStart"/>
      <w:r w:rsidRPr="007D64D4">
        <w:rPr>
          <w:rFonts w:ascii="Segoe UI" w:hAnsi="Segoe UI" w:cs="Segoe UI"/>
          <w:i/>
        </w:rPr>
        <w:t>invite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you</w:t>
      </w:r>
      <w:proofErr w:type="spellEnd"/>
      <w:r w:rsidRPr="007D64D4">
        <w:rPr>
          <w:rFonts w:ascii="Segoe UI" w:hAnsi="Segoe UI" w:cs="Segoe UI"/>
          <w:i/>
        </w:rPr>
        <w:t xml:space="preserve"> to </w:t>
      </w:r>
      <w:proofErr w:type="spellStart"/>
      <w:r w:rsidRPr="007D64D4">
        <w:rPr>
          <w:rFonts w:ascii="Segoe UI" w:hAnsi="Segoe UI" w:cs="Segoe UI"/>
          <w:i/>
        </w:rPr>
        <w:t>meetings</w:t>
      </w:r>
      <w:proofErr w:type="spellEnd"/>
      <w:r w:rsidRPr="007D64D4">
        <w:rPr>
          <w:rFonts w:ascii="Segoe UI" w:hAnsi="Segoe UI" w:cs="Segoe UI"/>
          <w:i/>
        </w:rPr>
        <w:t xml:space="preserve"> in the </w:t>
      </w:r>
      <w:proofErr w:type="spellStart"/>
      <w:r w:rsidRPr="007D64D4">
        <w:rPr>
          <w:rFonts w:ascii="Segoe UI" w:hAnsi="Segoe UI" w:cs="Segoe UI"/>
          <w:i/>
        </w:rPr>
        <w:t>zone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where</w:t>
      </w:r>
      <w:proofErr w:type="spellEnd"/>
      <w:r w:rsidRPr="007D64D4">
        <w:rPr>
          <w:rFonts w:ascii="Segoe UI" w:hAnsi="Segoe UI" w:cs="Segoe UI"/>
          <w:i/>
        </w:rPr>
        <w:t xml:space="preserve"> fair </w:t>
      </w:r>
      <w:proofErr w:type="spellStart"/>
      <w:r w:rsidRPr="007D64D4">
        <w:rPr>
          <w:rFonts w:ascii="Segoe UI" w:hAnsi="Segoe UI" w:cs="Segoe UI"/>
          <w:i/>
        </w:rPr>
        <w:t>guests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have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opportunity</w:t>
      </w:r>
      <w:proofErr w:type="spellEnd"/>
      <w:r w:rsidRPr="007D64D4">
        <w:rPr>
          <w:rFonts w:ascii="Segoe UI" w:hAnsi="Segoe UI" w:cs="Segoe UI"/>
          <w:i/>
        </w:rPr>
        <w:t xml:space="preserve"> to test </w:t>
      </w:r>
      <w:proofErr w:type="spellStart"/>
      <w:r w:rsidRPr="007D64D4">
        <w:rPr>
          <w:rFonts w:ascii="Segoe UI" w:hAnsi="Segoe UI" w:cs="Segoe UI"/>
          <w:i/>
        </w:rPr>
        <w:t>their</w:t>
      </w:r>
      <w:proofErr w:type="spellEnd"/>
      <w:r w:rsidRPr="007D64D4">
        <w:rPr>
          <w:rFonts w:ascii="Segoe UI" w:hAnsi="Segoe UI" w:cs="Segoe UI"/>
          <w:i/>
        </w:rPr>
        <w:t xml:space="preserve"> manual </w:t>
      </w:r>
      <w:proofErr w:type="spellStart"/>
      <w:r w:rsidRPr="007D64D4">
        <w:rPr>
          <w:rFonts w:ascii="Segoe UI" w:hAnsi="Segoe UI" w:cs="Segoe UI"/>
          <w:i/>
        </w:rPr>
        <w:t>skills</w:t>
      </w:r>
      <w:proofErr w:type="spellEnd"/>
      <w:r w:rsidRPr="007D64D4">
        <w:rPr>
          <w:rFonts w:ascii="Segoe UI" w:hAnsi="Segoe UI" w:cs="Segoe UI"/>
          <w:i/>
        </w:rPr>
        <w:t xml:space="preserve">. We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prove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once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again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that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profession</w:t>
      </w:r>
      <w:proofErr w:type="spellEnd"/>
      <w:r w:rsidRPr="007D64D4">
        <w:rPr>
          <w:rFonts w:ascii="Segoe UI" w:hAnsi="Segoe UI" w:cs="Segoe UI"/>
          <w:i/>
        </w:rPr>
        <w:t xml:space="preserve"> of </w:t>
      </w:r>
      <w:proofErr w:type="spellStart"/>
      <w:r w:rsidRPr="007D64D4">
        <w:rPr>
          <w:rFonts w:ascii="Segoe UI" w:hAnsi="Segoe UI" w:cs="Segoe UI"/>
          <w:i/>
        </w:rPr>
        <w:t>an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installer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is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an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attractive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career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path</w:t>
      </w:r>
      <w:proofErr w:type="spellEnd"/>
      <w:r w:rsidRPr="007D64D4">
        <w:rPr>
          <w:rFonts w:ascii="Segoe UI" w:hAnsi="Segoe UI" w:cs="Segoe UI"/>
        </w:rPr>
        <w:t xml:space="preserve"> - </w:t>
      </w:r>
      <w:proofErr w:type="spellStart"/>
      <w:r w:rsidRPr="007D64D4">
        <w:rPr>
          <w:rFonts w:ascii="Segoe UI" w:hAnsi="Segoe UI" w:cs="Segoe UI"/>
        </w:rPr>
        <w:t>says</w:t>
      </w:r>
      <w:proofErr w:type="spellEnd"/>
      <w:r w:rsidRPr="007D64D4">
        <w:rPr>
          <w:rFonts w:ascii="Segoe UI" w:hAnsi="Segoe UI" w:cs="Segoe UI"/>
        </w:rPr>
        <w:t xml:space="preserve"> Paweł Kaczmarek, </w:t>
      </w:r>
      <w:proofErr w:type="spellStart"/>
      <w:r w:rsidRPr="007D64D4">
        <w:rPr>
          <w:rFonts w:ascii="Segoe UI" w:hAnsi="Segoe UI" w:cs="Segoe UI"/>
        </w:rPr>
        <w:t>president</w:t>
      </w:r>
      <w:proofErr w:type="spellEnd"/>
      <w:r w:rsidRPr="007D64D4">
        <w:rPr>
          <w:rFonts w:ascii="Segoe UI" w:hAnsi="Segoe UI" w:cs="Segoe UI"/>
        </w:rPr>
        <w:t xml:space="preserve"> of OSFIS.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  <w:b/>
        </w:rPr>
      </w:pPr>
      <w:proofErr w:type="spellStart"/>
      <w:r w:rsidRPr="007D64D4">
        <w:rPr>
          <w:rFonts w:ascii="Segoe UI" w:hAnsi="Segoe UI" w:cs="Segoe UI"/>
          <w:b/>
        </w:rPr>
        <w:t>Industry</w:t>
      </w:r>
      <w:proofErr w:type="spellEnd"/>
      <w:r w:rsidRPr="007D64D4">
        <w:rPr>
          <w:rFonts w:ascii="Segoe UI" w:hAnsi="Segoe UI" w:cs="Segoe UI"/>
          <w:b/>
        </w:rPr>
        <w:t xml:space="preserve"> </w:t>
      </w:r>
      <w:proofErr w:type="spellStart"/>
      <w:r w:rsidRPr="007D64D4">
        <w:rPr>
          <w:rFonts w:ascii="Segoe UI" w:hAnsi="Segoe UI" w:cs="Segoe UI"/>
          <w:b/>
        </w:rPr>
        <w:t>conferences</w:t>
      </w:r>
      <w:proofErr w:type="spellEnd"/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</w:rPr>
        <w:t xml:space="preserve">The </w:t>
      </w:r>
      <w:proofErr w:type="spellStart"/>
      <w:r w:rsidRPr="007D64D4">
        <w:rPr>
          <w:rFonts w:ascii="Segoe UI" w:hAnsi="Segoe UI" w:cs="Segoe UI"/>
        </w:rPr>
        <w:t>Polish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Association</w:t>
      </w:r>
      <w:proofErr w:type="spellEnd"/>
      <w:r w:rsidRPr="007D64D4">
        <w:rPr>
          <w:rFonts w:ascii="Segoe UI" w:hAnsi="Segoe UI" w:cs="Segoe UI"/>
        </w:rPr>
        <w:t xml:space="preserve"> of </w:t>
      </w:r>
      <w:proofErr w:type="spellStart"/>
      <w:r w:rsidRPr="007D64D4">
        <w:rPr>
          <w:rFonts w:ascii="Segoe UI" w:hAnsi="Segoe UI" w:cs="Segoe UI"/>
        </w:rPr>
        <w:t>Wholesale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Employers</w:t>
      </w:r>
      <w:proofErr w:type="spellEnd"/>
      <w:r w:rsidRPr="007D64D4">
        <w:rPr>
          <w:rFonts w:ascii="Segoe UI" w:hAnsi="Segoe UI" w:cs="Segoe UI"/>
        </w:rPr>
        <w:t xml:space="preserve"> of the Heating, </w:t>
      </w:r>
      <w:proofErr w:type="spellStart"/>
      <w:r w:rsidRPr="007D64D4">
        <w:rPr>
          <w:rFonts w:ascii="Segoe UI" w:hAnsi="Segoe UI" w:cs="Segoe UI"/>
        </w:rPr>
        <w:t>Sanitary</w:t>
      </w:r>
      <w:proofErr w:type="spellEnd"/>
      <w:r w:rsidRPr="007D64D4">
        <w:rPr>
          <w:rFonts w:ascii="Segoe UI" w:hAnsi="Segoe UI" w:cs="Segoe UI"/>
        </w:rPr>
        <w:t xml:space="preserve">, Installation, </w:t>
      </w:r>
      <w:proofErr w:type="spellStart"/>
      <w:r w:rsidRPr="007D64D4">
        <w:rPr>
          <w:rFonts w:ascii="Segoe UI" w:hAnsi="Segoe UI" w:cs="Segoe UI"/>
        </w:rPr>
        <w:t>Air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Conditioning</w:t>
      </w:r>
      <w:proofErr w:type="spellEnd"/>
      <w:r w:rsidRPr="007D64D4">
        <w:rPr>
          <w:rFonts w:ascii="Segoe UI" w:hAnsi="Segoe UI" w:cs="Segoe UI"/>
        </w:rPr>
        <w:t xml:space="preserve"> and </w:t>
      </w:r>
      <w:proofErr w:type="spellStart"/>
      <w:r w:rsidRPr="007D64D4">
        <w:rPr>
          <w:rFonts w:ascii="Segoe UI" w:hAnsi="Segoe UI" w:cs="Segoe UI"/>
        </w:rPr>
        <w:t>Ventilation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Industry</w:t>
      </w:r>
      <w:proofErr w:type="spellEnd"/>
      <w:r w:rsidRPr="007D64D4">
        <w:rPr>
          <w:rFonts w:ascii="Segoe UI" w:hAnsi="Segoe UI" w:cs="Segoe UI"/>
        </w:rPr>
        <w:t xml:space="preserve"> ZHI, </w:t>
      </w:r>
      <w:proofErr w:type="spellStart"/>
      <w:r w:rsidRPr="007D64D4">
        <w:rPr>
          <w:rFonts w:ascii="Segoe UI" w:hAnsi="Segoe UI" w:cs="Segoe UI"/>
        </w:rPr>
        <w:t>together</w:t>
      </w:r>
      <w:proofErr w:type="spellEnd"/>
      <w:r w:rsidRPr="007D64D4">
        <w:rPr>
          <w:rFonts w:ascii="Segoe UI" w:hAnsi="Segoe UI" w:cs="Segoe UI"/>
        </w:rPr>
        <w:t xml:space="preserve"> with the MTP </w:t>
      </w:r>
      <w:proofErr w:type="spellStart"/>
      <w:r w:rsidRPr="007D64D4">
        <w:rPr>
          <w:rFonts w:ascii="Segoe UI" w:hAnsi="Segoe UI" w:cs="Segoe UI"/>
        </w:rPr>
        <w:t>Group</w:t>
      </w:r>
      <w:proofErr w:type="spellEnd"/>
      <w:r w:rsidRPr="007D64D4">
        <w:rPr>
          <w:rFonts w:ascii="Segoe UI" w:hAnsi="Segoe UI" w:cs="Segoe UI"/>
        </w:rPr>
        <w:t xml:space="preserve"> and the SPIUG </w:t>
      </w:r>
      <w:proofErr w:type="spellStart"/>
      <w:r w:rsidRPr="007D64D4">
        <w:rPr>
          <w:rFonts w:ascii="Segoe UI" w:hAnsi="Segoe UI" w:cs="Segoe UI"/>
        </w:rPr>
        <w:t>association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is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planning</w:t>
      </w:r>
      <w:proofErr w:type="spellEnd"/>
      <w:r w:rsidRPr="007D64D4">
        <w:rPr>
          <w:rFonts w:ascii="Segoe UI" w:hAnsi="Segoe UI" w:cs="Segoe UI"/>
        </w:rPr>
        <w:t xml:space="preserve"> to </w:t>
      </w:r>
      <w:proofErr w:type="spellStart"/>
      <w:r w:rsidRPr="007D64D4">
        <w:rPr>
          <w:rFonts w:ascii="Segoe UI" w:hAnsi="Segoe UI" w:cs="Segoe UI"/>
        </w:rPr>
        <w:t>organize</w:t>
      </w:r>
      <w:proofErr w:type="spellEnd"/>
      <w:r w:rsidRPr="007D64D4">
        <w:rPr>
          <w:rFonts w:ascii="Segoe UI" w:hAnsi="Segoe UI" w:cs="Segoe UI"/>
        </w:rPr>
        <w:t xml:space="preserve"> the </w:t>
      </w:r>
      <w:proofErr w:type="spellStart"/>
      <w:r w:rsidRPr="007D64D4">
        <w:rPr>
          <w:rFonts w:ascii="Segoe UI" w:hAnsi="Segoe UI" w:cs="Segoe UI"/>
        </w:rPr>
        <w:t>next</w:t>
      </w:r>
      <w:proofErr w:type="spellEnd"/>
      <w:r w:rsidRPr="007D64D4">
        <w:rPr>
          <w:rFonts w:ascii="Segoe UI" w:hAnsi="Segoe UI" w:cs="Segoe UI"/>
        </w:rPr>
        <w:t xml:space="preserve"> Heating, Installation and </w:t>
      </w:r>
      <w:proofErr w:type="spellStart"/>
      <w:r w:rsidRPr="007D64D4">
        <w:rPr>
          <w:rFonts w:ascii="Segoe UI" w:hAnsi="Segoe UI" w:cs="Segoe UI"/>
        </w:rPr>
        <w:t>Sanitary</w:t>
      </w:r>
      <w:proofErr w:type="spellEnd"/>
      <w:r w:rsidRPr="007D64D4">
        <w:rPr>
          <w:rFonts w:ascii="Segoe UI" w:hAnsi="Segoe UI" w:cs="Segoe UI"/>
        </w:rPr>
        <w:t xml:space="preserve"> Market </w:t>
      </w:r>
      <w:proofErr w:type="spellStart"/>
      <w:r w:rsidRPr="007D64D4">
        <w:rPr>
          <w:rFonts w:ascii="Segoe UI" w:hAnsi="Segoe UI" w:cs="Segoe UI"/>
        </w:rPr>
        <w:t>Convention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which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has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been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included</w:t>
      </w:r>
      <w:proofErr w:type="spellEnd"/>
      <w:r w:rsidRPr="007D64D4">
        <w:rPr>
          <w:rFonts w:ascii="Segoe UI" w:hAnsi="Segoe UI" w:cs="Segoe UI"/>
        </w:rPr>
        <w:t xml:space="preserve"> in the </w:t>
      </w:r>
      <w:proofErr w:type="spellStart"/>
      <w:r w:rsidRPr="007D64D4">
        <w:rPr>
          <w:rFonts w:ascii="Segoe UI" w:hAnsi="Segoe UI" w:cs="Segoe UI"/>
        </w:rPr>
        <w:t>schedule</w:t>
      </w:r>
      <w:proofErr w:type="spellEnd"/>
      <w:r w:rsidRPr="007D64D4">
        <w:rPr>
          <w:rFonts w:ascii="Segoe UI" w:hAnsi="Segoe UI" w:cs="Segoe UI"/>
        </w:rPr>
        <w:t xml:space="preserve"> of the Instalacje Fair for </w:t>
      </w:r>
      <w:proofErr w:type="spellStart"/>
      <w:r w:rsidRPr="007D64D4">
        <w:rPr>
          <w:rFonts w:ascii="Segoe UI" w:hAnsi="Segoe UI" w:cs="Segoe UI"/>
        </w:rPr>
        <w:t>years</w:t>
      </w:r>
      <w:proofErr w:type="spellEnd"/>
      <w:r w:rsidRPr="007D64D4">
        <w:rPr>
          <w:rFonts w:ascii="Segoe UI" w:hAnsi="Segoe UI" w:cs="Segoe UI"/>
        </w:rPr>
        <w:t>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  <w:i/>
        </w:rPr>
        <w:lastRenderedPageBreak/>
        <w:t xml:space="preserve">- ZHI </w:t>
      </w:r>
      <w:proofErr w:type="spellStart"/>
      <w:r w:rsidRPr="007D64D4">
        <w:rPr>
          <w:rFonts w:ascii="Segoe UI" w:hAnsi="Segoe UI" w:cs="Segoe UI"/>
          <w:i/>
        </w:rPr>
        <w:t>has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been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an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Industry</w:t>
      </w:r>
      <w:proofErr w:type="spellEnd"/>
      <w:r w:rsidRPr="007D64D4">
        <w:rPr>
          <w:rFonts w:ascii="Segoe UI" w:hAnsi="Segoe UI" w:cs="Segoe UI"/>
          <w:i/>
        </w:rPr>
        <w:t xml:space="preserve"> Partner of the Instalacje Fair for </w:t>
      </w:r>
      <w:proofErr w:type="spellStart"/>
      <w:r w:rsidRPr="007D64D4">
        <w:rPr>
          <w:rFonts w:ascii="Segoe UI" w:hAnsi="Segoe UI" w:cs="Segoe UI"/>
          <w:i/>
        </w:rPr>
        <w:t>many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years</w:t>
      </w:r>
      <w:proofErr w:type="spellEnd"/>
      <w:r w:rsidRPr="007D64D4">
        <w:rPr>
          <w:rFonts w:ascii="Segoe UI" w:hAnsi="Segoe UI" w:cs="Segoe UI"/>
          <w:i/>
        </w:rPr>
        <w:t xml:space="preserve">. </w:t>
      </w:r>
      <w:proofErr w:type="spellStart"/>
      <w:r w:rsidRPr="007D64D4">
        <w:rPr>
          <w:rFonts w:ascii="Segoe UI" w:hAnsi="Segoe UI" w:cs="Segoe UI"/>
          <w:i/>
        </w:rPr>
        <w:t>Our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presence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during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next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edition</w:t>
      </w:r>
      <w:proofErr w:type="spellEnd"/>
      <w:r w:rsidRPr="007D64D4">
        <w:rPr>
          <w:rFonts w:ascii="Segoe UI" w:hAnsi="Segoe UI" w:cs="Segoe UI"/>
          <w:i/>
        </w:rPr>
        <w:t xml:space="preserve"> of the event </w:t>
      </w:r>
      <w:proofErr w:type="spellStart"/>
      <w:r w:rsidRPr="007D64D4">
        <w:rPr>
          <w:rFonts w:ascii="Segoe UI" w:hAnsi="Segoe UI" w:cs="Segoe UI"/>
          <w:i/>
        </w:rPr>
        <w:t>is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obvious</w:t>
      </w:r>
      <w:proofErr w:type="spellEnd"/>
      <w:r w:rsidRPr="007D64D4">
        <w:rPr>
          <w:rFonts w:ascii="Segoe UI" w:hAnsi="Segoe UI" w:cs="Segoe UI"/>
          <w:i/>
        </w:rPr>
        <w:t xml:space="preserve"> to </w:t>
      </w:r>
      <w:proofErr w:type="spellStart"/>
      <w:r w:rsidRPr="007D64D4">
        <w:rPr>
          <w:rFonts w:ascii="Segoe UI" w:hAnsi="Segoe UI" w:cs="Segoe UI"/>
          <w:i/>
        </w:rPr>
        <w:t>us</w:t>
      </w:r>
      <w:proofErr w:type="spellEnd"/>
      <w:r w:rsidRPr="007D64D4">
        <w:rPr>
          <w:rFonts w:ascii="Segoe UI" w:hAnsi="Segoe UI" w:cs="Segoe UI"/>
          <w:i/>
        </w:rPr>
        <w:t xml:space="preserve">. </w:t>
      </w:r>
      <w:proofErr w:type="spellStart"/>
      <w:r w:rsidRPr="007D64D4">
        <w:rPr>
          <w:rFonts w:ascii="Segoe UI" w:hAnsi="Segoe UI" w:cs="Segoe UI"/>
          <w:i/>
        </w:rPr>
        <w:t>During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next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edition</w:t>
      </w:r>
      <w:proofErr w:type="spellEnd"/>
      <w:r w:rsidRPr="007D64D4">
        <w:rPr>
          <w:rFonts w:ascii="Segoe UI" w:hAnsi="Segoe UI" w:cs="Segoe UI"/>
          <w:i/>
        </w:rPr>
        <w:t xml:space="preserve"> of the </w:t>
      </w:r>
      <w:proofErr w:type="spellStart"/>
      <w:r w:rsidRPr="007D64D4">
        <w:rPr>
          <w:rFonts w:ascii="Segoe UI" w:hAnsi="Segoe UI" w:cs="Segoe UI"/>
          <w:i/>
        </w:rPr>
        <w:t>Convention</w:t>
      </w:r>
      <w:proofErr w:type="spellEnd"/>
      <w:r w:rsidRPr="007D64D4">
        <w:rPr>
          <w:rFonts w:ascii="Segoe UI" w:hAnsi="Segoe UI" w:cs="Segoe UI"/>
          <w:i/>
        </w:rPr>
        <w:t xml:space="preserve">, we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focus</w:t>
      </w:r>
      <w:proofErr w:type="spellEnd"/>
      <w:r w:rsidRPr="007D64D4">
        <w:rPr>
          <w:rFonts w:ascii="Segoe UI" w:hAnsi="Segoe UI" w:cs="Segoe UI"/>
          <w:i/>
        </w:rPr>
        <w:t xml:space="preserve"> on the </w:t>
      </w:r>
      <w:proofErr w:type="spellStart"/>
      <w:r w:rsidRPr="007D64D4">
        <w:rPr>
          <w:rFonts w:ascii="Segoe UI" w:hAnsi="Segoe UI" w:cs="Segoe UI"/>
          <w:i/>
        </w:rPr>
        <w:t>challenges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industry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face in 2024. We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summarize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how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this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year's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changes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affected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installation</w:t>
      </w:r>
      <w:proofErr w:type="spellEnd"/>
      <w:r w:rsidRPr="007D64D4">
        <w:rPr>
          <w:rFonts w:ascii="Segoe UI" w:hAnsi="Segoe UI" w:cs="Segoe UI"/>
          <w:i/>
        </w:rPr>
        <w:t xml:space="preserve"> and heating market and, </w:t>
      </w:r>
      <w:proofErr w:type="spellStart"/>
      <w:r w:rsidRPr="007D64D4">
        <w:rPr>
          <w:rFonts w:ascii="Segoe UI" w:hAnsi="Segoe UI" w:cs="Segoe UI"/>
          <w:i/>
        </w:rPr>
        <w:t>together</w:t>
      </w:r>
      <w:proofErr w:type="spellEnd"/>
      <w:r w:rsidRPr="007D64D4">
        <w:rPr>
          <w:rFonts w:ascii="Segoe UI" w:hAnsi="Segoe UI" w:cs="Segoe UI"/>
          <w:i/>
        </w:rPr>
        <w:t xml:space="preserve"> with the </w:t>
      </w:r>
      <w:proofErr w:type="spellStart"/>
      <w:r w:rsidRPr="007D64D4">
        <w:rPr>
          <w:rFonts w:ascii="Segoe UI" w:hAnsi="Segoe UI" w:cs="Segoe UI"/>
          <w:i/>
        </w:rPr>
        <w:t>invited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experts</w:t>
      </w:r>
      <w:proofErr w:type="spellEnd"/>
      <w:r w:rsidRPr="007D64D4">
        <w:rPr>
          <w:rFonts w:ascii="Segoe UI" w:hAnsi="Segoe UI" w:cs="Segoe UI"/>
          <w:i/>
        </w:rPr>
        <w:t xml:space="preserve"> - </w:t>
      </w:r>
      <w:proofErr w:type="spellStart"/>
      <w:r w:rsidRPr="007D64D4">
        <w:rPr>
          <w:rFonts w:ascii="Segoe UI" w:hAnsi="Segoe UI" w:cs="Segoe UI"/>
          <w:i/>
        </w:rPr>
        <w:t>during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discussion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panels</w:t>
      </w:r>
      <w:proofErr w:type="spellEnd"/>
      <w:r w:rsidRPr="007D64D4">
        <w:rPr>
          <w:rFonts w:ascii="Segoe UI" w:hAnsi="Segoe UI" w:cs="Segoe UI"/>
          <w:i/>
        </w:rPr>
        <w:t xml:space="preserve"> - we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talk </w:t>
      </w:r>
      <w:proofErr w:type="spellStart"/>
      <w:r w:rsidRPr="007D64D4">
        <w:rPr>
          <w:rFonts w:ascii="Segoe UI" w:hAnsi="Segoe UI" w:cs="Segoe UI"/>
          <w:i/>
        </w:rPr>
        <w:t>about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possible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solutions</w:t>
      </w:r>
      <w:proofErr w:type="spellEnd"/>
      <w:r w:rsidRPr="007D64D4">
        <w:rPr>
          <w:rFonts w:ascii="Segoe UI" w:hAnsi="Segoe UI" w:cs="Segoe UI"/>
          <w:i/>
        </w:rPr>
        <w:t xml:space="preserve"> in the </w:t>
      </w:r>
      <w:proofErr w:type="spellStart"/>
      <w:r w:rsidRPr="007D64D4">
        <w:rPr>
          <w:rFonts w:ascii="Segoe UI" w:hAnsi="Segoe UI" w:cs="Segoe UI"/>
          <w:i/>
        </w:rPr>
        <w:t>future</w:t>
      </w:r>
      <w:proofErr w:type="spellEnd"/>
      <w:r w:rsidRPr="007D64D4">
        <w:rPr>
          <w:rFonts w:ascii="Segoe UI" w:hAnsi="Segoe UI" w:cs="Segoe UI"/>
          <w:i/>
        </w:rPr>
        <w:t xml:space="preserve"> -</w:t>
      </w:r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announces</w:t>
      </w:r>
      <w:proofErr w:type="spellEnd"/>
      <w:r w:rsidRPr="007D64D4">
        <w:rPr>
          <w:rFonts w:ascii="Segoe UI" w:hAnsi="Segoe UI" w:cs="Segoe UI"/>
        </w:rPr>
        <w:t xml:space="preserve"> Tomasz </w:t>
      </w:r>
      <w:proofErr w:type="spellStart"/>
      <w:r w:rsidRPr="007D64D4">
        <w:rPr>
          <w:rFonts w:ascii="Segoe UI" w:hAnsi="Segoe UI" w:cs="Segoe UI"/>
        </w:rPr>
        <w:t>Boruc</w:t>
      </w:r>
      <w:proofErr w:type="spellEnd"/>
      <w:r w:rsidRPr="007D64D4">
        <w:rPr>
          <w:rFonts w:ascii="Segoe UI" w:hAnsi="Segoe UI" w:cs="Segoe UI"/>
        </w:rPr>
        <w:t xml:space="preserve">, </w:t>
      </w:r>
      <w:proofErr w:type="spellStart"/>
      <w:r w:rsidRPr="007D64D4">
        <w:rPr>
          <w:rFonts w:ascii="Segoe UI" w:hAnsi="Segoe UI" w:cs="Segoe UI"/>
        </w:rPr>
        <w:t>managing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director</w:t>
      </w:r>
      <w:proofErr w:type="spellEnd"/>
      <w:r w:rsidRPr="007D64D4">
        <w:rPr>
          <w:rFonts w:ascii="Segoe UI" w:hAnsi="Segoe UI" w:cs="Segoe UI"/>
        </w:rPr>
        <w:t xml:space="preserve"> of the ZHI </w:t>
      </w:r>
      <w:proofErr w:type="spellStart"/>
      <w:r w:rsidRPr="007D64D4">
        <w:rPr>
          <w:rFonts w:ascii="Segoe UI" w:hAnsi="Segoe UI" w:cs="Segoe UI"/>
        </w:rPr>
        <w:t>Association</w:t>
      </w:r>
      <w:proofErr w:type="spellEnd"/>
      <w:r w:rsidRPr="007D64D4">
        <w:rPr>
          <w:rFonts w:ascii="Segoe UI" w:hAnsi="Segoe UI" w:cs="Segoe UI"/>
        </w:rPr>
        <w:t>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  <w:b/>
        </w:rPr>
      </w:pPr>
      <w:r w:rsidRPr="007D64D4">
        <w:rPr>
          <w:rFonts w:ascii="Segoe UI" w:hAnsi="Segoe UI" w:cs="Segoe UI"/>
          <w:b/>
        </w:rPr>
        <w:t xml:space="preserve">Professional </w:t>
      </w:r>
      <w:proofErr w:type="spellStart"/>
      <w:r w:rsidRPr="007D64D4">
        <w:rPr>
          <w:rFonts w:ascii="Segoe UI" w:hAnsi="Segoe UI" w:cs="Segoe UI"/>
          <w:b/>
        </w:rPr>
        <w:t>meeting</w:t>
      </w:r>
      <w:proofErr w:type="spellEnd"/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</w:rPr>
        <w:t>The Instal</w:t>
      </w:r>
      <w:r>
        <w:rPr>
          <w:rFonts w:ascii="Segoe UI" w:hAnsi="Segoe UI" w:cs="Segoe UI"/>
        </w:rPr>
        <w:t>acje F</w:t>
      </w:r>
      <w:r w:rsidRPr="007D64D4">
        <w:rPr>
          <w:rFonts w:ascii="Segoe UI" w:hAnsi="Segoe UI" w:cs="Segoe UI"/>
        </w:rPr>
        <w:t xml:space="preserve">air </w:t>
      </w:r>
      <w:proofErr w:type="spellStart"/>
      <w:r w:rsidRPr="007D64D4">
        <w:rPr>
          <w:rFonts w:ascii="Segoe UI" w:hAnsi="Segoe UI" w:cs="Segoe UI"/>
        </w:rPr>
        <w:t>will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again</w:t>
      </w:r>
      <w:proofErr w:type="spellEnd"/>
      <w:r w:rsidRPr="007D64D4">
        <w:rPr>
          <w:rFonts w:ascii="Segoe UI" w:hAnsi="Segoe UI" w:cs="Segoe UI"/>
        </w:rPr>
        <w:t xml:space="preserve"> be </w:t>
      </w:r>
      <w:proofErr w:type="spellStart"/>
      <w:r w:rsidRPr="007D64D4">
        <w:rPr>
          <w:rFonts w:ascii="Segoe UI" w:hAnsi="Segoe UI" w:cs="Segoe UI"/>
        </w:rPr>
        <w:t>held</w:t>
      </w:r>
      <w:proofErr w:type="spellEnd"/>
      <w:r w:rsidRPr="007D64D4">
        <w:rPr>
          <w:rFonts w:ascii="Segoe UI" w:hAnsi="Segoe UI" w:cs="Segoe UI"/>
        </w:rPr>
        <w:t xml:space="preserve"> in the fair </w:t>
      </w:r>
      <w:proofErr w:type="spellStart"/>
      <w:r w:rsidRPr="007D64D4">
        <w:rPr>
          <w:rFonts w:ascii="Segoe UI" w:hAnsi="Segoe UI" w:cs="Segoe UI"/>
        </w:rPr>
        <w:t>block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addressed</w:t>
      </w:r>
      <w:proofErr w:type="spellEnd"/>
      <w:r w:rsidRPr="007D64D4">
        <w:rPr>
          <w:rFonts w:ascii="Segoe UI" w:hAnsi="Segoe UI" w:cs="Segoe UI"/>
        </w:rPr>
        <w:t xml:space="preserve"> to </w:t>
      </w:r>
      <w:proofErr w:type="spellStart"/>
      <w:r w:rsidRPr="007D64D4">
        <w:rPr>
          <w:rFonts w:ascii="Segoe UI" w:hAnsi="Segoe UI" w:cs="Segoe UI"/>
        </w:rPr>
        <w:t>professionals</w:t>
      </w:r>
      <w:proofErr w:type="spellEnd"/>
      <w:r w:rsidRPr="007D64D4">
        <w:rPr>
          <w:rFonts w:ascii="Segoe UI" w:hAnsi="Segoe UI" w:cs="Segoe UI"/>
        </w:rPr>
        <w:t xml:space="preserve">. At the same </w:t>
      </w:r>
      <w:proofErr w:type="spellStart"/>
      <w:r w:rsidRPr="007D64D4">
        <w:rPr>
          <w:rFonts w:ascii="Segoe UI" w:hAnsi="Segoe UI" w:cs="Segoe UI"/>
        </w:rPr>
        <w:t>time</w:t>
      </w:r>
      <w:proofErr w:type="spellEnd"/>
      <w:r w:rsidRPr="007D64D4">
        <w:rPr>
          <w:rFonts w:ascii="Segoe UI" w:hAnsi="Segoe UI" w:cs="Segoe UI"/>
        </w:rPr>
        <w:t xml:space="preserve">, the International </w:t>
      </w:r>
      <w:proofErr w:type="spellStart"/>
      <w:r w:rsidRPr="007D64D4">
        <w:rPr>
          <w:rFonts w:ascii="Segoe UI" w:hAnsi="Segoe UI" w:cs="Segoe UI"/>
        </w:rPr>
        <w:t>Renewable</w:t>
      </w:r>
      <w:proofErr w:type="spellEnd"/>
      <w:r w:rsidRPr="007D64D4">
        <w:rPr>
          <w:rFonts w:ascii="Segoe UI" w:hAnsi="Segoe UI" w:cs="Segoe UI"/>
        </w:rPr>
        <w:t xml:space="preserve"> Energy Fair GREENPOWER and the International Energy Fair EXPOPOWER </w:t>
      </w:r>
      <w:proofErr w:type="spellStart"/>
      <w:r w:rsidRPr="007D64D4">
        <w:rPr>
          <w:rFonts w:ascii="Segoe UI" w:hAnsi="Segoe UI" w:cs="Segoe UI"/>
        </w:rPr>
        <w:t>will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also</w:t>
      </w:r>
      <w:proofErr w:type="spellEnd"/>
      <w:r w:rsidRPr="007D64D4">
        <w:rPr>
          <w:rFonts w:ascii="Segoe UI" w:hAnsi="Segoe UI" w:cs="Segoe UI"/>
        </w:rPr>
        <w:t xml:space="preserve"> be </w:t>
      </w:r>
      <w:proofErr w:type="spellStart"/>
      <w:r w:rsidRPr="007D64D4">
        <w:rPr>
          <w:rFonts w:ascii="Segoe UI" w:hAnsi="Segoe UI" w:cs="Segoe UI"/>
        </w:rPr>
        <w:t>held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at</w:t>
      </w:r>
      <w:proofErr w:type="spellEnd"/>
      <w:r w:rsidRPr="007D64D4">
        <w:rPr>
          <w:rFonts w:ascii="Segoe UI" w:hAnsi="Segoe UI" w:cs="Segoe UI"/>
        </w:rPr>
        <w:t xml:space="preserve"> the Poznań International Fair.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r w:rsidRPr="007D64D4">
        <w:rPr>
          <w:rFonts w:ascii="Segoe UI" w:hAnsi="Segoe UI" w:cs="Segoe UI"/>
          <w:i/>
        </w:rPr>
        <w:t xml:space="preserve">- </w:t>
      </w:r>
      <w:proofErr w:type="spellStart"/>
      <w:r w:rsidRPr="007D64D4">
        <w:rPr>
          <w:rFonts w:ascii="Segoe UI" w:hAnsi="Segoe UI" w:cs="Segoe UI"/>
          <w:i/>
        </w:rPr>
        <w:t>Installations</w:t>
      </w:r>
      <w:proofErr w:type="spellEnd"/>
      <w:r w:rsidRPr="007D64D4">
        <w:rPr>
          <w:rFonts w:ascii="Segoe UI" w:hAnsi="Segoe UI" w:cs="Segoe UI"/>
          <w:i/>
        </w:rPr>
        <w:t xml:space="preserve"> Trade Fair Block </w:t>
      </w:r>
      <w:proofErr w:type="spellStart"/>
      <w:r w:rsidRPr="007D64D4">
        <w:rPr>
          <w:rFonts w:ascii="Segoe UI" w:hAnsi="Segoe UI" w:cs="Segoe UI"/>
          <w:i/>
        </w:rPr>
        <w:t>has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been</w:t>
      </w:r>
      <w:proofErr w:type="spellEnd"/>
      <w:r w:rsidRPr="007D64D4">
        <w:rPr>
          <w:rFonts w:ascii="Segoe UI" w:hAnsi="Segoe UI" w:cs="Segoe UI"/>
          <w:i/>
        </w:rPr>
        <w:t xml:space="preserve"> one of the most </w:t>
      </w:r>
      <w:proofErr w:type="spellStart"/>
      <w:r w:rsidRPr="007D64D4">
        <w:rPr>
          <w:rFonts w:ascii="Segoe UI" w:hAnsi="Segoe UI" w:cs="Segoe UI"/>
          <w:i/>
        </w:rPr>
        <w:t>important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events</w:t>
      </w:r>
      <w:proofErr w:type="spellEnd"/>
      <w:r w:rsidRPr="007D64D4">
        <w:rPr>
          <w:rFonts w:ascii="Segoe UI" w:hAnsi="Segoe UI" w:cs="Segoe UI"/>
          <w:i/>
        </w:rPr>
        <w:t xml:space="preserve"> in </w:t>
      </w:r>
      <w:proofErr w:type="spellStart"/>
      <w:r w:rsidRPr="007D64D4">
        <w:rPr>
          <w:rFonts w:ascii="Segoe UI" w:hAnsi="Segoe UI" w:cs="Segoe UI"/>
          <w:i/>
        </w:rPr>
        <w:t>our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industry</w:t>
      </w:r>
      <w:proofErr w:type="spellEnd"/>
      <w:r w:rsidRPr="007D64D4">
        <w:rPr>
          <w:rFonts w:ascii="Segoe UI" w:hAnsi="Segoe UI" w:cs="Segoe UI"/>
          <w:i/>
        </w:rPr>
        <w:t xml:space="preserve"> for </w:t>
      </w:r>
      <w:proofErr w:type="spellStart"/>
      <w:r w:rsidRPr="007D64D4">
        <w:rPr>
          <w:rFonts w:ascii="Segoe UI" w:hAnsi="Segoe UI" w:cs="Segoe UI"/>
          <w:i/>
        </w:rPr>
        <w:t>years</w:t>
      </w:r>
      <w:proofErr w:type="spellEnd"/>
      <w:r w:rsidRPr="007D64D4">
        <w:rPr>
          <w:rFonts w:ascii="Segoe UI" w:hAnsi="Segoe UI" w:cs="Segoe UI"/>
          <w:i/>
        </w:rPr>
        <w:t xml:space="preserve">. SPIUG </w:t>
      </w:r>
      <w:proofErr w:type="spellStart"/>
      <w:r w:rsidRPr="007D64D4">
        <w:rPr>
          <w:rFonts w:ascii="Segoe UI" w:hAnsi="Segoe UI" w:cs="Segoe UI"/>
          <w:i/>
        </w:rPr>
        <w:t>members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are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always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among</w:t>
      </w:r>
      <w:proofErr w:type="spellEnd"/>
      <w:r w:rsidRPr="007D64D4">
        <w:rPr>
          <w:rFonts w:ascii="Segoe UI" w:hAnsi="Segoe UI" w:cs="Segoe UI"/>
          <w:i/>
        </w:rPr>
        <w:t xml:space="preserve"> the </w:t>
      </w:r>
      <w:proofErr w:type="spellStart"/>
      <w:r w:rsidRPr="007D64D4">
        <w:rPr>
          <w:rFonts w:ascii="Segoe UI" w:hAnsi="Segoe UI" w:cs="Segoe UI"/>
          <w:i/>
        </w:rPr>
        <w:t>exhibitors</w:t>
      </w:r>
      <w:proofErr w:type="spellEnd"/>
      <w:r w:rsidRPr="007D64D4">
        <w:rPr>
          <w:rFonts w:ascii="Segoe UI" w:hAnsi="Segoe UI" w:cs="Segoe UI"/>
          <w:i/>
        </w:rPr>
        <w:t xml:space="preserve"> and </w:t>
      </w:r>
      <w:proofErr w:type="spellStart"/>
      <w:r w:rsidRPr="007D64D4">
        <w:rPr>
          <w:rFonts w:ascii="Segoe UI" w:hAnsi="Segoe UI" w:cs="Segoe UI"/>
          <w:i/>
        </w:rPr>
        <w:t>actively</w:t>
      </w:r>
      <w:proofErr w:type="spellEnd"/>
      <w:r w:rsidRPr="007D64D4">
        <w:rPr>
          <w:rFonts w:ascii="Segoe UI" w:hAnsi="Segoe UI" w:cs="Segoe UI"/>
          <w:i/>
        </w:rPr>
        <w:t xml:space="preserve"> co-</w:t>
      </w:r>
      <w:proofErr w:type="spellStart"/>
      <w:r w:rsidRPr="007D64D4">
        <w:rPr>
          <w:rFonts w:ascii="Segoe UI" w:hAnsi="Segoe UI" w:cs="Segoe UI"/>
          <w:i/>
        </w:rPr>
        <w:t>create</w:t>
      </w:r>
      <w:proofErr w:type="spellEnd"/>
      <w:r w:rsidRPr="007D64D4">
        <w:rPr>
          <w:rFonts w:ascii="Segoe UI" w:hAnsi="Segoe UI" w:cs="Segoe UI"/>
          <w:i/>
        </w:rPr>
        <w:t xml:space="preserve"> the program of </w:t>
      </w:r>
      <w:proofErr w:type="spellStart"/>
      <w:r w:rsidRPr="007D64D4">
        <w:rPr>
          <w:rFonts w:ascii="Segoe UI" w:hAnsi="Segoe UI" w:cs="Segoe UI"/>
          <w:i/>
        </w:rPr>
        <w:t>events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accompanying</w:t>
      </w:r>
      <w:proofErr w:type="spellEnd"/>
      <w:r w:rsidRPr="007D64D4">
        <w:rPr>
          <w:rFonts w:ascii="Segoe UI" w:hAnsi="Segoe UI" w:cs="Segoe UI"/>
          <w:i/>
        </w:rPr>
        <w:t xml:space="preserve"> the fair. It </w:t>
      </w:r>
      <w:proofErr w:type="spellStart"/>
      <w:r w:rsidRPr="007D64D4">
        <w:rPr>
          <w:rFonts w:ascii="Segoe UI" w:hAnsi="Segoe UI" w:cs="Segoe UI"/>
          <w:i/>
        </w:rPr>
        <w:t>will</w:t>
      </w:r>
      <w:proofErr w:type="spellEnd"/>
      <w:r w:rsidRPr="007D64D4">
        <w:rPr>
          <w:rFonts w:ascii="Segoe UI" w:hAnsi="Segoe UI" w:cs="Segoe UI"/>
          <w:i/>
        </w:rPr>
        <w:t xml:space="preserve"> be the same </w:t>
      </w:r>
      <w:proofErr w:type="spellStart"/>
      <w:r w:rsidRPr="007D64D4">
        <w:rPr>
          <w:rFonts w:ascii="Segoe UI" w:hAnsi="Segoe UI" w:cs="Segoe UI"/>
          <w:i/>
        </w:rPr>
        <w:t>during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next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year's</w:t>
      </w:r>
      <w:proofErr w:type="spellEnd"/>
      <w:r w:rsidRPr="007D64D4">
        <w:rPr>
          <w:rFonts w:ascii="Segoe UI" w:hAnsi="Segoe UI" w:cs="Segoe UI"/>
          <w:i/>
        </w:rPr>
        <w:t xml:space="preserve"> </w:t>
      </w:r>
      <w:proofErr w:type="spellStart"/>
      <w:r w:rsidRPr="007D64D4">
        <w:rPr>
          <w:rFonts w:ascii="Segoe UI" w:hAnsi="Segoe UI" w:cs="Segoe UI"/>
          <w:i/>
        </w:rPr>
        <w:t>edition</w:t>
      </w:r>
      <w:proofErr w:type="spellEnd"/>
      <w:r w:rsidRPr="007D64D4">
        <w:rPr>
          <w:rFonts w:ascii="Segoe UI" w:hAnsi="Segoe UI" w:cs="Segoe UI"/>
          <w:i/>
        </w:rPr>
        <w:t xml:space="preserve"> of the event</w:t>
      </w:r>
      <w:r w:rsidRPr="007D64D4">
        <w:rPr>
          <w:rFonts w:ascii="Segoe UI" w:hAnsi="Segoe UI" w:cs="Segoe UI"/>
        </w:rPr>
        <w:t xml:space="preserve"> - </w:t>
      </w:r>
      <w:proofErr w:type="spellStart"/>
      <w:r w:rsidRPr="007D64D4">
        <w:rPr>
          <w:rFonts w:ascii="Segoe UI" w:hAnsi="Segoe UI" w:cs="Segoe UI"/>
        </w:rPr>
        <w:t>adds</w:t>
      </w:r>
      <w:proofErr w:type="spellEnd"/>
      <w:r w:rsidRPr="007D64D4">
        <w:rPr>
          <w:rFonts w:ascii="Segoe UI" w:hAnsi="Segoe UI" w:cs="Segoe UI"/>
        </w:rPr>
        <w:t xml:space="preserve"> Janusz </w:t>
      </w:r>
      <w:proofErr w:type="spellStart"/>
      <w:r w:rsidRPr="007D64D4">
        <w:rPr>
          <w:rFonts w:ascii="Segoe UI" w:hAnsi="Segoe UI" w:cs="Segoe UI"/>
        </w:rPr>
        <w:t>Starościk</w:t>
      </w:r>
      <w:proofErr w:type="spellEnd"/>
      <w:r w:rsidRPr="007D64D4">
        <w:rPr>
          <w:rFonts w:ascii="Segoe UI" w:hAnsi="Segoe UI" w:cs="Segoe UI"/>
        </w:rPr>
        <w:t xml:space="preserve"> - </w:t>
      </w:r>
      <w:proofErr w:type="spellStart"/>
      <w:r w:rsidRPr="007D64D4">
        <w:rPr>
          <w:rFonts w:ascii="Segoe UI" w:hAnsi="Segoe UI" w:cs="Segoe UI"/>
        </w:rPr>
        <w:t>president</w:t>
      </w:r>
      <w:proofErr w:type="spellEnd"/>
      <w:r w:rsidRPr="007D64D4">
        <w:rPr>
          <w:rFonts w:ascii="Segoe UI" w:hAnsi="Segoe UI" w:cs="Segoe UI"/>
        </w:rPr>
        <w:t xml:space="preserve"> of the management </w:t>
      </w:r>
      <w:proofErr w:type="spellStart"/>
      <w:r w:rsidRPr="007D64D4">
        <w:rPr>
          <w:rFonts w:ascii="Segoe UI" w:hAnsi="Segoe UI" w:cs="Segoe UI"/>
        </w:rPr>
        <w:t>board</w:t>
      </w:r>
      <w:proofErr w:type="spellEnd"/>
      <w:r w:rsidRPr="007D64D4">
        <w:rPr>
          <w:rFonts w:ascii="Segoe UI" w:hAnsi="Segoe UI" w:cs="Segoe UI"/>
        </w:rPr>
        <w:t xml:space="preserve"> of SPIUG.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proofErr w:type="spellStart"/>
      <w:r w:rsidRPr="007D64D4">
        <w:rPr>
          <w:rFonts w:ascii="Segoe UI" w:hAnsi="Segoe UI" w:cs="Segoe UI"/>
        </w:rPr>
        <w:t>More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information</w:t>
      </w:r>
      <w:proofErr w:type="spellEnd"/>
      <w:r w:rsidRPr="007D64D4">
        <w:rPr>
          <w:rFonts w:ascii="Segoe UI" w:hAnsi="Segoe UI" w:cs="Segoe UI"/>
        </w:rPr>
        <w:t xml:space="preserve"> </w:t>
      </w:r>
      <w:proofErr w:type="spellStart"/>
      <w:r w:rsidRPr="007D64D4">
        <w:rPr>
          <w:rFonts w:ascii="Segoe UI" w:hAnsi="Segoe UI" w:cs="Segoe UI"/>
        </w:rPr>
        <w:t>about</w:t>
      </w:r>
      <w:proofErr w:type="spellEnd"/>
      <w:r w:rsidRPr="007D64D4">
        <w:rPr>
          <w:rFonts w:ascii="Segoe UI" w:hAnsi="Segoe UI" w:cs="Segoe UI"/>
        </w:rPr>
        <w:t xml:space="preserve"> the Instalacje Fair: </w:t>
      </w:r>
      <w:hyperlink r:id="rId9" w:history="1">
        <w:r w:rsidRPr="00383B20">
          <w:rPr>
            <w:rStyle w:val="Hipercze"/>
            <w:rFonts w:ascii="Segoe UI" w:hAnsi="Segoe UI" w:cs="Segoe UI"/>
          </w:rPr>
          <w:t>www.instalacje.com/en</w:t>
        </w:r>
      </w:hyperlink>
      <w:r>
        <w:rPr>
          <w:rFonts w:ascii="Segoe UI" w:hAnsi="Segoe UI" w:cs="Segoe UI"/>
        </w:rPr>
        <w:t xml:space="preserve"> </w:t>
      </w:r>
    </w:p>
    <w:p w:rsidR="007D64D4" w:rsidRPr="007D64D4" w:rsidRDefault="007D64D4" w:rsidP="007D64D4">
      <w:pPr>
        <w:spacing w:after="240" w:line="276" w:lineRule="auto"/>
        <w:rPr>
          <w:rFonts w:ascii="Segoe UI" w:hAnsi="Segoe UI" w:cs="Segoe UI"/>
        </w:rPr>
      </w:pPr>
      <w:proofErr w:type="spellStart"/>
      <w:r w:rsidRPr="007D64D4">
        <w:rPr>
          <w:rFonts w:ascii="Segoe UI" w:hAnsi="Segoe UI" w:cs="Segoe UI"/>
        </w:rPr>
        <w:t>Date</w:t>
      </w:r>
      <w:proofErr w:type="spellEnd"/>
      <w:r w:rsidRPr="007D64D4">
        <w:rPr>
          <w:rFonts w:ascii="Segoe UI" w:hAnsi="Segoe UI" w:cs="Segoe UI"/>
        </w:rPr>
        <w:t>: 23-25/04/2024</w:t>
      </w:r>
    </w:p>
    <w:p w:rsidR="00FC302D" w:rsidRPr="007D64D4" w:rsidRDefault="007D64D4" w:rsidP="007D64D4">
      <w:pPr>
        <w:spacing w:after="240" w:line="276" w:lineRule="auto"/>
      </w:pPr>
      <w:r w:rsidRPr="007D64D4">
        <w:rPr>
          <w:rFonts w:ascii="Segoe UI" w:hAnsi="Segoe UI" w:cs="Segoe UI"/>
        </w:rPr>
        <w:t>Place: ul. Głogowska 14, Poznań International Fair</w:t>
      </w:r>
    </w:p>
    <w:sectPr w:rsidR="00FC302D" w:rsidRPr="007D6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4" w:rsidRDefault="007D64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4" w:rsidRDefault="007D64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4" w:rsidRDefault="007D6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4" w:rsidRDefault="007D64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A" w:rsidRDefault="00D600E3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52DD8B" wp14:editId="5009EFD7">
          <wp:simplePos x="0" y="0"/>
          <wp:positionH relativeFrom="column">
            <wp:posOffset>4899025</wp:posOffset>
          </wp:positionH>
          <wp:positionV relativeFrom="paragraph">
            <wp:posOffset>-260350</wp:posOffset>
          </wp:positionV>
          <wp:extent cx="1268730" cy="633730"/>
          <wp:effectExtent l="0" t="0" r="0" b="0"/>
          <wp:wrapThrough wrapText="bothSides">
            <wp:wrapPolygon edited="0">
              <wp:start x="9730" y="1299"/>
              <wp:lineTo x="3568" y="3896"/>
              <wp:lineTo x="1297" y="7142"/>
              <wp:lineTo x="1622" y="19479"/>
              <wp:lineTo x="14270" y="19479"/>
              <wp:lineTo x="14595" y="18180"/>
              <wp:lineTo x="18486" y="12986"/>
              <wp:lineTo x="20108" y="7792"/>
              <wp:lineTo x="18162" y="3896"/>
              <wp:lineTo x="12000" y="1299"/>
              <wp:lineTo x="9730" y="1299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C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42FCD9" wp14:editId="2CEAE055">
          <wp:simplePos x="0" y="0"/>
          <wp:positionH relativeFrom="column">
            <wp:posOffset>-259715</wp:posOffset>
          </wp:positionH>
          <wp:positionV relativeFrom="paragraph">
            <wp:posOffset>-167005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4" w:rsidRDefault="007D6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11CE7"/>
    <w:rsid w:val="000C54B1"/>
    <w:rsid w:val="00105304"/>
    <w:rsid w:val="00163ADC"/>
    <w:rsid w:val="001853B0"/>
    <w:rsid w:val="00193C4E"/>
    <w:rsid w:val="00195421"/>
    <w:rsid w:val="001A5FF1"/>
    <w:rsid w:val="002229C9"/>
    <w:rsid w:val="00253000"/>
    <w:rsid w:val="002809D2"/>
    <w:rsid w:val="00300BE5"/>
    <w:rsid w:val="003908BA"/>
    <w:rsid w:val="00422621"/>
    <w:rsid w:val="004254CC"/>
    <w:rsid w:val="004435C0"/>
    <w:rsid w:val="0045356F"/>
    <w:rsid w:val="00482B49"/>
    <w:rsid w:val="004D7F2A"/>
    <w:rsid w:val="004E5454"/>
    <w:rsid w:val="00507534"/>
    <w:rsid w:val="0056618F"/>
    <w:rsid w:val="00571BFD"/>
    <w:rsid w:val="005C7DF3"/>
    <w:rsid w:val="005D47D9"/>
    <w:rsid w:val="006A4CBA"/>
    <w:rsid w:val="00704069"/>
    <w:rsid w:val="007621C1"/>
    <w:rsid w:val="00772EC9"/>
    <w:rsid w:val="007D64D4"/>
    <w:rsid w:val="00847CDA"/>
    <w:rsid w:val="008858F2"/>
    <w:rsid w:val="008C3162"/>
    <w:rsid w:val="008C7BFB"/>
    <w:rsid w:val="008D008E"/>
    <w:rsid w:val="008F4185"/>
    <w:rsid w:val="008F6481"/>
    <w:rsid w:val="00922997"/>
    <w:rsid w:val="00930A78"/>
    <w:rsid w:val="009564F7"/>
    <w:rsid w:val="00A07553"/>
    <w:rsid w:val="00A077CD"/>
    <w:rsid w:val="00A462F0"/>
    <w:rsid w:val="00A545EA"/>
    <w:rsid w:val="00A67D3D"/>
    <w:rsid w:val="00A74855"/>
    <w:rsid w:val="00A9561D"/>
    <w:rsid w:val="00AD6502"/>
    <w:rsid w:val="00AF2DC0"/>
    <w:rsid w:val="00B17995"/>
    <w:rsid w:val="00BE2521"/>
    <w:rsid w:val="00BF169A"/>
    <w:rsid w:val="00C03758"/>
    <w:rsid w:val="00C14CB3"/>
    <w:rsid w:val="00C15804"/>
    <w:rsid w:val="00C15A66"/>
    <w:rsid w:val="00C4775C"/>
    <w:rsid w:val="00C94BCF"/>
    <w:rsid w:val="00CC694F"/>
    <w:rsid w:val="00CC7676"/>
    <w:rsid w:val="00CD40A1"/>
    <w:rsid w:val="00CF1F17"/>
    <w:rsid w:val="00D148CA"/>
    <w:rsid w:val="00D31714"/>
    <w:rsid w:val="00D600E3"/>
    <w:rsid w:val="00DA2E49"/>
    <w:rsid w:val="00DB693C"/>
    <w:rsid w:val="00DC7187"/>
    <w:rsid w:val="00DF5FD2"/>
    <w:rsid w:val="00E54C35"/>
    <w:rsid w:val="00E66743"/>
    <w:rsid w:val="00E82D53"/>
    <w:rsid w:val="00F445D9"/>
    <w:rsid w:val="00F71ED0"/>
    <w:rsid w:val="00F9418C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stalacje.com/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55E0-5C39-48DA-9F7D-EDAD026E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58</cp:revision>
  <dcterms:created xsi:type="dcterms:W3CDTF">2022-01-14T11:19:00Z</dcterms:created>
  <dcterms:modified xsi:type="dcterms:W3CDTF">2024-01-22T12:10:00Z</dcterms:modified>
</cp:coreProperties>
</file>